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774923" w14:textId="77777777" w:rsidR="00531B0D" w:rsidRPr="00531B0D" w:rsidRDefault="00531B0D" w:rsidP="00531B0D">
      <w:pPr>
        <w:rPr>
          <w:b/>
          <w:bCs/>
        </w:rPr>
      </w:pPr>
      <w:r w:rsidRPr="00531B0D">
        <w:rPr>
          <w:b/>
          <w:bCs/>
        </w:rPr>
        <w:t>PROJETO DE LEI Nº ___/2025</w:t>
      </w:r>
    </w:p>
    <w:p w14:paraId="3F3D77A5" w14:textId="2985345C" w:rsidR="00531B0D" w:rsidRPr="00531B0D" w:rsidRDefault="00531B0D" w:rsidP="00531B0D">
      <w:r w:rsidRPr="00531B0D">
        <w:rPr>
          <w:b/>
          <w:bCs/>
        </w:rPr>
        <w:t xml:space="preserve">Institui, no âmbito do Município de </w:t>
      </w:r>
      <w:r w:rsidR="006E19A2">
        <w:rPr>
          <w:b/>
          <w:bCs/>
        </w:rPr>
        <w:t>Ananindeua</w:t>
      </w:r>
      <w:r w:rsidRPr="00531B0D">
        <w:rPr>
          <w:b/>
          <w:bCs/>
        </w:rPr>
        <w:t>, o “Dia do Maranhense”</w:t>
      </w:r>
      <w:r w:rsidRPr="00531B0D">
        <w:t xml:space="preserve">, em alusão ao </w:t>
      </w:r>
      <w:r w:rsidRPr="00531B0D">
        <w:rPr>
          <w:b/>
          <w:bCs/>
        </w:rPr>
        <w:t>Dia da Consciência Negra</w:t>
      </w:r>
      <w:r w:rsidRPr="00531B0D">
        <w:t>, e dá outras providências.</w:t>
      </w:r>
    </w:p>
    <w:p w14:paraId="3423BAB3" w14:textId="77777777" w:rsidR="00531B0D" w:rsidRPr="00531B0D" w:rsidRDefault="00531B0D" w:rsidP="00531B0D">
      <w:r w:rsidRPr="00531B0D">
        <w:pict w14:anchorId="1CDC8304">
          <v:rect id="_x0000_i1085" style="width:0;height:1.5pt" o:hralign="center" o:hrstd="t" o:hr="t" fillcolor="#a0a0a0" stroked="f"/>
        </w:pict>
      </w:r>
    </w:p>
    <w:p w14:paraId="59BE42FC" w14:textId="1DF1EEE4" w:rsidR="00531B0D" w:rsidRPr="00531B0D" w:rsidRDefault="00531B0D" w:rsidP="00531B0D">
      <w:pPr>
        <w:rPr>
          <w:b/>
          <w:bCs/>
        </w:rPr>
      </w:pPr>
      <w:r w:rsidRPr="00531B0D">
        <w:rPr>
          <w:b/>
          <w:bCs/>
        </w:rPr>
        <w:t xml:space="preserve">A CÂMARA MUNICIPAL DE </w:t>
      </w:r>
      <w:r>
        <w:rPr>
          <w:b/>
          <w:bCs/>
        </w:rPr>
        <w:t>ANANINDEUA -PA</w:t>
      </w:r>
    </w:p>
    <w:p w14:paraId="731CB534" w14:textId="77777777" w:rsidR="00531B0D" w:rsidRPr="00531B0D" w:rsidRDefault="00531B0D" w:rsidP="00531B0D">
      <w:r w:rsidRPr="00531B0D">
        <w:t xml:space="preserve">no uso de suas atribuições legais, </w:t>
      </w:r>
      <w:r w:rsidRPr="00531B0D">
        <w:rPr>
          <w:b/>
          <w:bCs/>
        </w:rPr>
        <w:t>decreta</w:t>
      </w:r>
      <w:r w:rsidRPr="00531B0D">
        <w:t>:</w:t>
      </w:r>
    </w:p>
    <w:p w14:paraId="2F608F2B" w14:textId="77777777" w:rsidR="00531B0D" w:rsidRPr="00531B0D" w:rsidRDefault="00531B0D" w:rsidP="00531B0D">
      <w:r w:rsidRPr="00531B0D">
        <w:pict w14:anchorId="529AFE9A">
          <v:rect id="_x0000_i1086" style="width:0;height:1.5pt" o:hralign="center" o:hrstd="t" o:hr="t" fillcolor="#a0a0a0" stroked="f"/>
        </w:pict>
      </w:r>
    </w:p>
    <w:p w14:paraId="26612117" w14:textId="77777777" w:rsidR="00531B0D" w:rsidRPr="00531B0D" w:rsidRDefault="00531B0D" w:rsidP="00531B0D">
      <w:pPr>
        <w:rPr>
          <w:b/>
          <w:bCs/>
        </w:rPr>
      </w:pPr>
      <w:r w:rsidRPr="00531B0D">
        <w:rPr>
          <w:b/>
          <w:bCs/>
        </w:rPr>
        <w:t>Art. 1º</w:t>
      </w:r>
    </w:p>
    <w:p w14:paraId="773F393B" w14:textId="0E0999C3" w:rsidR="00531B0D" w:rsidRPr="00531B0D" w:rsidRDefault="00531B0D" w:rsidP="00531B0D">
      <w:r w:rsidRPr="00531B0D">
        <w:t xml:space="preserve">Fica instituído, no âmbito do Município de </w:t>
      </w:r>
      <w:r>
        <w:t>ANANINDEUA</w:t>
      </w:r>
      <w:r w:rsidRPr="00531B0D">
        <w:t xml:space="preserve">, o </w:t>
      </w:r>
      <w:r w:rsidRPr="00531B0D">
        <w:rPr>
          <w:b/>
          <w:bCs/>
        </w:rPr>
        <w:t>Dia do Maranhense</w:t>
      </w:r>
      <w:r w:rsidRPr="00531B0D">
        <w:t xml:space="preserve">, a ser comemorado anualmente em </w:t>
      </w:r>
      <w:r w:rsidRPr="00531B0D">
        <w:rPr>
          <w:b/>
          <w:bCs/>
        </w:rPr>
        <w:t>20 de novembro</w:t>
      </w:r>
      <w:r w:rsidRPr="00531B0D">
        <w:t xml:space="preserve">, em alusão ao </w:t>
      </w:r>
      <w:r w:rsidRPr="00531B0D">
        <w:rPr>
          <w:b/>
          <w:bCs/>
        </w:rPr>
        <w:t>Dia Nacional da Consciência Negra</w:t>
      </w:r>
      <w:r w:rsidRPr="00531B0D">
        <w:t>.</w:t>
      </w:r>
    </w:p>
    <w:p w14:paraId="4F839062" w14:textId="77777777" w:rsidR="00531B0D" w:rsidRPr="00531B0D" w:rsidRDefault="00531B0D" w:rsidP="00531B0D">
      <w:r w:rsidRPr="00531B0D">
        <w:pict w14:anchorId="1F264518">
          <v:rect id="_x0000_i1087" style="width:0;height:1.5pt" o:hralign="center" o:hrstd="t" o:hr="t" fillcolor="#a0a0a0" stroked="f"/>
        </w:pict>
      </w:r>
    </w:p>
    <w:p w14:paraId="0546D480" w14:textId="77777777" w:rsidR="00531B0D" w:rsidRPr="00531B0D" w:rsidRDefault="00531B0D" w:rsidP="00531B0D">
      <w:pPr>
        <w:rPr>
          <w:b/>
          <w:bCs/>
        </w:rPr>
      </w:pPr>
      <w:r w:rsidRPr="00531B0D">
        <w:rPr>
          <w:b/>
          <w:bCs/>
        </w:rPr>
        <w:t>Art. 2º</w:t>
      </w:r>
    </w:p>
    <w:p w14:paraId="0952DE43" w14:textId="77777777" w:rsidR="00531B0D" w:rsidRPr="00531B0D" w:rsidRDefault="00531B0D" w:rsidP="00531B0D">
      <w:r w:rsidRPr="00531B0D">
        <w:t>A data tem por objetivo:</w:t>
      </w:r>
    </w:p>
    <w:p w14:paraId="4B2566D0" w14:textId="76EABA4C" w:rsidR="00531B0D" w:rsidRPr="00531B0D" w:rsidRDefault="00531B0D" w:rsidP="00531B0D">
      <w:r w:rsidRPr="00531B0D">
        <w:t xml:space="preserve">I – </w:t>
      </w:r>
      <w:r w:rsidRPr="00531B0D">
        <w:t>Valorizar</w:t>
      </w:r>
      <w:r w:rsidRPr="00531B0D">
        <w:t xml:space="preserve"> a contribuição histórica, cultural, econômica e social do povo maranhense na formação da identidade do Estado do Pará;</w:t>
      </w:r>
      <w:r w:rsidRPr="00531B0D">
        <w:br/>
        <w:t>II – promover o respeito à diversidade cultural e étnica, com destaque às tradições afro-brasileiras e nordestinas;</w:t>
      </w:r>
      <w:r w:rsidRPr="00531B0D">
        <w:br/>
        <w:t>III – incentivar a integração entre comunidades maranhenses e paraenses;</w:t>
      </w:r>
      <w:r w:rsidRPr="00531B0D">
        <w:br/>
        <w:t>IV – reconhecer a importância da migração maranhense na construção do desenvolvimento local e regional.</w:t>
      </w:r>
    </w:p>
    <w:p w14:paraId="74E6156C" w14:textId="77777777" w:rsidR="00531B0D" w:rsidRPr="00531B0D" w:rsidRDefault="00531B0D" w:rsidP="00531B0D">
      <w:r w:rsidRPr="00531B0D">
        <w:pict w14:anchorId="1A3579D2">
          <v:rect id="_x0000_i1088" style="width:0;height:1.5pt" o:hralign="center" o:hrstd="t" o:hr="t" fillcolor="#a0a0a0" stroked="f"/>
        </w:pict>
      </w:r>
    </w:p>
    <w:p w14:paraId="39D0C499" w14:textId="77777777" w:rsidR="00531B0D" w:rsidRPr="00531B0D" w:rsidRDefault="00531B0D" w:rsidP="00531B0D">
      <w:pPr>
        <w:rPr>
          <w:b/>
          <w:bCs/>
        </w:rPr>
      </w:pPr>
      <w:r w:rsidRPr="00531B0D">
        <w:rPr>
          <w:b/>
          <w:bCs/>
        </w:rPr>
        <w:t>Art. 3º</w:t>
      </w:r>
    </w:p>
    <w:p w14:paraId="1912FEDF" w14:textId="77777777" w:rsidR="00531B0D" w:rsidRPr="00531B0D" w:rsidRDefault="00531B0D" w:rsidP="00531B0D">
      <w:r w:rsidRPr="00531B0D">
        <w:t>Durante a semana que compreender o dia 20 de novembro, o Poder Público Municipal poderá promover atividades culturais, educacionais e sociais, como:</w:t>
      </w:r>
    </w:p>
    <w:p w14:paraId="08C869F6" w14:textId="029FAF92" w:rsidR="00531B0D" w:rsidRPr="00531B0D" w:rsidRDefault="00531B0D" w:rsidP="00531B0D">
      <w:r w:rsidRPr="00531B0D">
        <w:t xml:space="preserve">I – </w:t>
      </w:r>
      <w:r w:rsidRPr="00531B0D">
        <w:t>Exposições</w:t>
      </w:r>
      <w:r w:rsidRPr="00531B0D">
        <w:t>, apresentações musicais, artísticas e gastronômicas;</w:t>
      </w:r>
      <w:r w:rsidRPr="00531B0D">
        <w:br/>
        <w:t>II – palestras e debates sobre cultura, identidade e consciência negra;</w:t>
      </w:r>
      <w:r w:rsidRPr="00531B0D">
        <w:br/>
        <w:t>III – homenagens a maranhenses que contribuíram para o desenvolvimento do município;</w:t>
      </w:r>
      <w:r w:rsidRPr="00531B0D">
        <w:br/>
        <w:t>IV – parcerias com escolas, associações culturais e entidades comunitárias.</w:t>
      </w:r>
    </w:p>
    <w:p w14:paraId="0B95B7A5" w14:textId="77777777" w:rsidR="00531B0D" w:rsidRPr="00531B0D" w:rsidRDefault="00531B0D" w:rsidP="00531B0D">
      <w:r w:rsidRPr="00531B0D">
        <w:pict w14:anchorId="108F2770">
          <v:rect id="_x0000_i1089" style="width:0;height:1.5pt" o:hralign="center" o:hrstd="t" o:hr="t" fillcolor="#a0a0a0" stroked="f"/>
        </w:pict>
      </w:r>
    </w:p>
    <w:p w14:paraId="09B2EE0A" w14:textId="77777777" w:rsidR="00531B0D" w:rsidRPr="00531B0D" w:rsidRDefault="00531B0D" w:rsidP="00531B0D">
      <w:pPr>
        <w:rPr>
          <w:b/>
          <w:bCs/>
        </w:rPr>
      </w:pPr>
      <w:r w:rsidRPr="00531B0D">
        <w:rPr>
          <w:b/>
          <w:bCs/>
        </w:rPr>
        <w:t>Art. 4º</w:t>
      </w:r>
    </w:p>
    <w:p w14:paraId="3062B8D8" w14:textId="5FB71083" w:rsidR="00531B0D" w:rsidRPr="00531B0D" w:rsidRDefault="00531B0D" w:rsidP="00531B0D">
      <w:r w:rsidRPr="00531B0D">
        <w:t xml:space="preserve">O </w:t>
      </w:r>
      <w:r w:rsidRPr="00531B0D">
        <w:rPr>
          <w:b/>
          <w:bCs/>
        </w:rPr>
        <w:t>Dia do Maranhense</w:t>
      </w:r>
      <w:r w:rsidRPr="00531B0D">
        <w:t xml:space="preserve"> passa a integrar o </w:t>
      </w:r>
      <w:r w:rsidRPr="00531B0D">
        <w:rPr>
          <w:b/>
          <w:bCs/>
        </w:rPr>
        <w:t xml:space="preserve">calendário oficial de eventos do Município de </w:t>
      </w:r>
      <w:r>
        <w:rPr>
          <w:b/>
          <w:bCs/>
        </w:rPr>
        <w:t>ANANINDEUA</w:t>
      </w:r>
      <w:r w:rsidRPr="00531B0D">
        <w:t>.</w:t>
      </w:r>
    </w:p>
    <w:p w14:paraId="565A0DAF" w14:textId="77777777" w:rsidR="00531B0D" w:rsidRPr="00531B0D" w:rsidRDefault="00531B0D" w:rsidP="00531B0D">
      <w:r w:rsidRPr="00531B0D">
        <w:pict w14:anchorId="5EE8A55D">
          <v:rect id="_x0000_i1090" style="width:0;height:1.5pt" o:hralign="center" o:hrstd="t" o:hr="t" fillcolor="#a0a0a0" stroked="f"/>
        </w:pict>
      </w:r>
    </w:p>
    <w:p w14:paraId="57CBDCE5" w14:textId="444290AC" w:rsidR="00531B0D" w:rsidRPr="00531B0D" w:rsidRDefault="00531B0D" w:rsidP="00531B0D">
      <w:pPr>
        <w:rPr>
          <w:b/>
          <w:bCs/>
        </w:rPr>
      </w:pPr>
      <w:r>
        <w:rPr>
          <w:b/>
          <w:bCs/>
        </w:rPr>
        <w:t xml:space="preserve"> </w:t>
      </w:r>
    </w:p>
    <w:p w14:paraId="42E633BA" w14:textId="105379D2" w:rsidR="00531B0D" w:rsidRPr="00531B0D" w:rsidRDefault="00531B0D" w:rsidP="00531B0D">
      <w:pPr>
        <w:rPr>
          <w:b/>
          <w:bCs/>
        </w:rPr>
      </w:pPr>
      <w:r w:rsidRPr="00531B0D">
        <w:rPr>
          <w:b/>
          <w:bCs/>
        </w:rPr>
        <w:lastRenderedPageBreak/>
        <w:t>Art. 5º</w:t>
      </w:r>
      <w:r w:rsidRPr="00531B0D">
        <w:t>As despesas decorrentes da execução desta Lei correrão por conta das dotações orçamentárias próprias, suplementadas se necessário.</w:t>
      </w:r>
    </w:p>
    <w:p w14:paraId="145B4E0D" w14:textId="77777777" w:rsidR="00531B0D" w:rsidRPr="00531B0D" w:rsidRDefault="00531B0D" w:rsidP="00531B0D">
      <w:r w:rsidRPr="00531B0D">
        <w:pict w14:anchorId="1E1CCB09">
          <v:rect id="_x0000_i1091" style="width:0;height:1.5pt" o:hralign="center" o:hrstd="t" o:hr="t" fillcolor="#a0a0a0" stroked="f"/>
        </w:pict>
      </w:r>
    </w:p>
    <w:p w14:paraId="0DCDF648" w14:textId="77777777" w:rsidR="00531B0D" w:rsidRPr="00531B0D" w:rsidRDefault="00531B0D" w:rsidP="00531B0D">
      <w:pPr>
        <w:rPr>
          <w:b/>
          <w:bCs/>
        </w:rPr>
      </w:pPr>
      <w:r w:rsidRPr="00531B0D">
        <w:rPr>
          <w:b/>
          <w:bCs/>
        </w:rPr>
        <w:t>Art. 6º</w:t>
      </w:r>
    </w:p>
    <w:p w14:paraId="316DEC6B" w14:textId="77777777" w:rsidR="00531B0D" w:rsidRPr="00531B0D" w:rsidRDefault="00531B0D" w:rsidP="00531B0D">
      <w:r w:rsidRPr="00531B0D">
        <w:t>Esta Lei entra em vigor na data de sua publicação.</w:t>
      </w:r>
    </w:p>
    <w:p w14:paraId="61138A8D" w14:textId="77777777" w:rsidR="00531B0D" w:rsidRPr="00531B0D" w:rsidRDefault="00531B0D" w:rsidP="00531B0D">
      <w:r w:rsidRPr="00531B0D">
        <w:pict w14:anchorId="51A5E179">
          <v:rect id="_x0000_i1092" style="width:0;height:1.5pt" o:hralign="center" o:hrstd="t" o:hr="t" fillcolor="#a0a0a0" stroked="f"/>
        </w:pict>
      </w:r>
    </w:p>
    <w:p w14:paraId="45B74094" w14:textId="5016D3D8" w:rsidR="00531B0D" w:rsidRPr="00531B0D" w:rsidRDefault="00531B0D" w:rsidP="00531B0D">
      <w:r w:rsidRPr="00531B0D">
        <w:rPr>
          <w:b/>
          <w:bCs/>
        </w:rPr>
        <w:t xml:space="preserve">Sala das Sessões da Câmara Municipal de </w:t>
      </w:r>
      <w:r>
        <w:rPr>
          <w:b/>
          <w:bCs/>
        </w:rPr>
        <w:t>ANANINDEUA</w:t>
      </w:r>
      <w:r w:rsidRPr="00531B0D">
        <w:rPr>
          <w:b/>
          <w:bCs/>
        </w:rPr>
        <w:t xml:space="preserve">, aos ___ dias do mês de __________ </w:t>
      </w:r>
      <w:proofErr w:type="spellStart"/>
      <w:r w:rsidR="00BD5518" w:rsidRPr="00531B0D">
        <w:rPr>
          <w:b/>
          <w:bCs/>
        </w:rPr>
        <w:t>de</w:t>
      </w:r>
      <w:proofErr w:type="spellEnd"/>
      <w:r w:rsidR="00BD5518" w:rsidRPr="00531B0D">
        <w:rPr>
          <w:b/>
          <w:bCs/>
        </w:rPr>
        <w:t xml:space="preserve"> </w:t>
      </w:r>
      <w:r w:rsidR="00BD5518">
        <w:rPr>
          <w:b/>
          <w:bCs/>
        </w:rPr>
        <w:t>2025</w:t>
      </w:r>
      <w:r w:rsidRPr="00531B0D">
        <w:rPr>
          <w:b/>
          <w:bCs/>
        </w:rPr>
        <w:t>.</w:t>
      </w:r>
    </w:p>
    <w:p w14:paraId="705F3E9C" w14:textId="03E1D2DF" w:rsidR="00531B0D" w:rsidRPr="00531B0D" w:rsidRDefault="00531B0D" w:rsidP="00531B0D">
      <w:r w:rsidRPr="00531B0D">
        <w:pict w14:anchorId="63C7CA8D">
          <v:rect id="_x0000_i1093" style="width:0;height:1.5pt" o:hralign="center" o:hrstd="t" o:hr="t" fillcolor="#a0a0a0" stroked="f"/>
        </w:pict>
      </w:r>
      <w:r w:rsidRPr="00531B0D">
        <w:rPr>
          <w:b/>
          <w:bCs/>
        </w:rPr>
        <w:t>VEREADOR</w:t>
      </w:r>
      <w:r>
        <w:rPr>
          <w:b/>
          <w:bCs/>
        </w:rPr>
        <w:t xml:space="preserve"> ALEXANDRE GOMES</w:t>
      </w:r>
      <w:r w:rsidRPr="00531B0D">
        <w:br/>
        <w:t>Vereador– Autor</w:t>
      </w:r>
      <w:r>
        <w:t xml:space="preserve"> </w:t>
      </w:r>
      <w:r w:rsidRPr="00531B0D">
        <w:t>do Projeto</w:t>
      </w:r>
    </w:p>
    <w:p w14:paraId="10F1CD07" w14:textId="77777777" w:rsidR="00531B0D" w:rsidRPr="00531B0D" w:rsidRDefault="00531B0D" w:rsidP="00531B0D">
      <w:r w:rsidRPr="00531B0D">
        <w:pict w14:anchorId="02B27D23">
          <v:rect id="_x0000_i1094" style="width:0;height:1.5pt" o:hralign="center" o:hrstd="t" o:hr="t" fillcolor="#a0a0a0" stroked="f"/>
        </w:pict>
      </w:r>
    </w:p>
    <w:p w14:paraId="27533DD1" w14:textId="77777777" w:rsidR="00531B0D" w:rsidRPr="00531B0D" w:rsidRDefault="00531B0D" w:rsidP="00531B0D">
      <w:pPr>
        <w:rPr>
          <w:b/>
          <w:bCs/>
        </w:rPr>
      </w:pPr>
      <w:r w:rsidRPr="00531B0D">
        <w:rPr>
          <w:b/>
          <w:bCs/>
        </w:rPr>
        <w:t>JUSTIFICATIVA</w:t>
      </w:r>
    </w:p>
    <w:p w14:paraId="3F773E36" w14:textId="7B917A19" w:rsidR="00531B0D" w:rsidRPr="00531B0D" w:rsidRDefault="00531B0D" w:rsidP="00531B0D">
      <w:r w:rsidRPr="00531B0D">
        <w:t xml:space="preserve">O presente Projeto de Lei tem como finalidade </w:t>
      </w:r>
      <w:r w:rsidRPr="00531B0D">
        <w:rPr>
          <w:b/>
          <w:bCs/>
        </w:rPr>
        <w:t xml:space="preserve">instituir o “Dia do Maranhense” no Município de </w:t>
      </w:r>
      <w:r>
        <w:rPr>
          <w:b/>
          <w:bCs/>
        </w:rPr>
        <w:t>ANANINDEUA</w:t>
      </w:r>
      <w:r w:rsidRPr="00531B0D">
        <w:t xml:space="preserve">, em alusão ao </w:t>
      </w:r>
      <w:r w:rsidRPr="00531B0D">
        <w:rPr>
          <w:b/>
          <w:bCs/>
        </w:rPr>
        <w:t>Dia da Consciência Negra (20 de novembro)</w:t>
      </w:r>
      <w:r w:rsidRPr="00531B0D">
        <w:t>, data que simboliza a resistência, a liberdade e o reconhecimento das raízes africanas e culturais que formam o povo brasileiro.</w:t>
      </w:r>
    </w:p>
    <w:p w14:paraId="5C9A7BCD" w14:textId="77777777" w:rsidR="00531B0D" w:rsidRPr="00531B0D" w:rsidRDefault="00531B0D" w:rsidP="00531B0D">
      <w:r w:rsidRPr="00531B0D">
        <w:t xml:space="preserve">O Estado do Pará recebeu, ao longo das décadas, uma </w:t>
      </w:r>
      <w:r w:rsidRPr="00531B0D">
        <w:rPr>
          <w:b/>
          <w:bCs/>
        </w:rPr>
        <w:t>forte migração maranhense</w:t>
      </w:r>
      <w:r w:rsidRPr="00531B0D">
        <w:t>, que contribuiu significativamente para o desenvolvimento econômico, social e cultural de diversas cidades paraenses. O povo maranhense trouxe consigo tradições, valores, religiosidade, culinária e costumes que enriqueceram a identidade local.</w:t>
      </w:r>
    </w:p>
    <w:p w14:paraId="2D8C4DAD" w14:textId="77777777" w:rsidR="00531B0D" w:rsidRPr="00531B0D" w:rsidRDefault="00531B0D" w:rsidP="00531B0D">
      <w:r w:rsidRPr="00531B0D">
        <w:t xml:space="preserve">Assim, celebrar o “Dia do Maranhense” em conjunto com o “Dia da Consciência Negra” é reconhecer o elo histórico entre as culturas afro-brasileira e nordestina, destacando a importância da </w:t>
      </w:r>
      <w:r w:rsidRPr="00531B0D">
        <w:rPr>
          <w:b/>
          <w:bCs/>
        </w:rPr>
        <w:t>diversidade, da igualdade racial e do respeito às origens</w:t>
      </w:r>
      <w:r w:rsidRPr="00531B0D">
        <w:t>.</w:t>
      </w:r>
    </w:p>
    <w:p w14:paraId="7A8CB664" w14:textId="77777777" w:rsidR="00531B0D" w:rsidRDefault="00531B0D" w:rsidP="00531B0D">
      <w:r w:rsidRPr="00531B0D">
        <w:t xml:space="preserve">A instituição dessa data no calendário municipal será uma forma de valorizar essas contribuições, </w:t>
      </w:r>
      <w:r w:rsidRPr="00531B0D">
        <w:rPr>
          <w:b/>
          <w:bCs/>
        </w:rPr>
        <w:t>promovendo o respeito, a integração e o orgulho das raízes que unem maranhenses e paraenses</w:t>
      </w:r>
      <w:r w:rsidRPr="00531B0D">
        <w:t>.</w:t>
      </w:r>
    </w:p>
    <w:p w14:paraId="5FBDA4A9" w14:textId="09AB2904" w:rsidR="00531B0D" w:rsidRDefault="006E19A2" w:rsidP="00531B0D">
      <w:r>
        <w:t>Disposto na constituição de 1988.</w:t>
      </w:r>
    </w:p>
    <w:p w14:paraId="71F88005" w14:textId="434028D2" w:rsidR="006E19A2" w:rsidRDefault="006E19A2" w:rsidP="00531B0D">
      <w:r>
        <w:t xml:space="preserve">Art., 215- O Estado garantira a todos </w:t>
      </w:r>
      <w:r w:rsidR="005D158D">
        <w:t xml:space="preserve">o </w:t>
      </w:r>
      <w:r>
        <w:t>pleno exercício dos direitos culturais e acesso as fontes da cultura nacional, e apoiara e incentivara a valorização e a difusão das manifestações culturais.</w:t>
      </w:r>
    </w:p>
    <w:p w14:paraId="0FBDC6FE" w14:textId="719FED5F" w:rsidR="005D158D" w:rsidRDefault="005D158D" w:rsidP="00531B0D">
      <w:r>
        <w:t xml:space="preserve">Art.216- Constitui patrimônio Cultural brasileiro os bens de natureza material e imaterial, tomados individual ou em conjunto, portadores de referência a </w:t>
      </w:r>
      <w:r w:rsidR="00BD5518">
        <w:t>identidade, a</w:t>
      </w:r>
      <w:r>
        <w:t xml:space="preserve"> </w:t>
      </w:r>
      <w:r w:rsidR="00BD5518">
        <w:t xml:space="preserve">ação a memória dos diferentes grupos formadores da sociedade brasileira, entre os quais se incluem </w:t>
      </w:r>
    </w:p>
    <w:p w14:paraId="5600CA1C" w14:textId="7CECF9A4" w:rsidR="00BD5518" w:rsidRDefault="00BD5518" w:rsidP="00BD5518">
      <w:pPr>
        <w:pStyle w:val="PargrafodaLista"/>
        <w:numPr>
          <w:ilvl w:val="0"/>
          <w:numId w:val="1"/>
        </w:numPr>
      </w:pPr>
      <w:r>
        <w:t xml:space="preserve">As formas de expressão </w:t>
      </w:r>
    </w:p>
    <w:p w14:paraId="5D98C631" w14:textId="498AA35C" w:rsidR="00BD5518" w:rsidRDefault="00BD5518" w:rsidP="00BD5518">
      <w:pPr>
        <w:pStyle w:val="PargrafodaLista"/>
        <w:numPr>
          <w:ilvl w:val="0"/>
          <w:numId w:val="1"/>
        </w:numPr>
      </w:pPr>
      <w:r>
        <w:t xml:space="preserve">Os modos de criar, fazer viver </w:t>
      </w:r>
    </w:p>
    <w:p w14:paraId="608D0271" w14:textId="4D1922FA" w:rsidR="00BD5518" w:rsidRDefault="00BD5518" w:rsidP="00BD5518">
      <w:pPr>
        <w:pStyle w:val="PargrafodaLista"/>
        <w:numPr>
          <w:ilvl w:val="0"/>
          <w:numId w:val="1"/>
        </w:numPr>
      </w:pPr>
      <w:r>
        <w:t>As criações cientificas, artísticas e tecnológicas</w:t>
      </w:r>
    </w:p>
    <w:p w14:paraId="3914A3B3" w14:textId="76EB959B" w:rsidR="00BD5518" w:rsidRPr="00531B0D" w:rsidRDefault="00BD5518" w:rsidP="00BD5518">
      <w:pPr>
        <w:pStyle w:val="PargrafodaLista"/>
        <w:numPr>
          <w:ilvl w:val="0"/>
          <w:numId w:val="1"/>
        </w:numPr>
      </w:pPr>
      <w:r>
        <w:t>As obras, objetos, documentos edificação e demais espaços destinados as manifestações artísticas e culturais.</w:t>
      </w:r>
    </w:p>
    <w:p w14:paraId="033E24A6" w14:textId="77777777" w:rsidR="00531B0D" w:rsidRPr="00531B0D" w:rsidRDefault="00531B0D" w:rsidP="00531B0D">
      <w:r w:rsidRPr="00531B0D">
        <w:lastRenderedPageBreak/>
        <w:t xml:space="preserve">Diante do exposto, </w:t>
      </w:r>
      <w:r w:rsidRPr="00531B0D">
        <w:rPr>
          <w:b/>
          <w:bCs/>
        </w:rPr>
        <w:t>conto com o apoio dos nobres colegas vereadores</w:t>
      </w:r>
      <w:r w:rsidRPr="00531B0D">
        <w:t xml:space="preserve"> para a aprovação deste projeto.</w:t>
      </w:r>
    </w:p>
    <w:p w14:paraId="2A593101" w14:textId="77777777" w:rsidR="00290792" w:rsidRDefault="00290792"/>
    <w:sectPr w:rsidR="00290792" w:rsidSect="005F6CC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3FB1123"/>
    <w:multiLevelType w:val="hybridMultilevel"/>
    <w:tmpl w:val="6B761B30"/>
    <w:lvl w:ilvl="0" w:tplc="F7226DFA">
      <w:start w:val="1"/>
      <w:numFmt w:val="upperRoman"/>
      <w:lvlText w:val="%1-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524653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1B0D"/>
    <w:rsid w:val="00290792"/>
    <w:rsid w:val="00443095"/>
    <w:rsid w:val="004C5BEC"/>
    <w:rsid w:val="00531B0D"/>
    <w:rsid w:val="005D158D"/>
    <w:rsid w:val="005F6CC1"/>
    <w:rsid w:val="006E19A2"/>
    <w:rsid w:val="00BD55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3AB858"/>
  <w15:chartTrackingRefBased/>
  <w15:docId w15:val="{DB116757-7CEC-45DA-A4A3-2160DCF5F1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531B0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531B0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531B0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531B0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531B0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531B0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531B0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531B0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531B0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531B0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531B0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531B0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531B0D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531B0D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531B0D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531B0D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531B0D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531B0D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531B0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531B0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531B0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531B0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531B0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531B0D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531B0D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531B0D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531B0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531B0D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531B0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3</Pages>
  <Words>560</Words>
  <Characters>3131</Characters>
  <Application>Microsoft Office Word</Application>
  <DocSecurity>0</DocSecurity>
  <Lines>78</Lines>
  <Paragraphs>37</Paragraphs>
  <ScaleCrop>false</ScaleCrop>
  <Company/>
  <LinksUpToDate>false</LinksUpToDate>
  <CharactersWithSpaces>3654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gomes inovare</dc:creator>
  <cp:keywords/>
  <dc:description/>
  <cp:lastModifiedBy>gomes inovare</cp:lastModifiedBy>
  <cp:revision>1</cp:revision>
  <dcterms:created xsi:type="dcterms:W3CDTF">2025-10-28T12:17:00Z</dcterms:created>
  <dcterms:modified xsi:type="dcterms:W3CDTF">2025-10-28T12:59:00Z</dcterms:modified>
</cp:coreProperties>
</file>