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5D2204" w14:textId="77777777" w:rsidR="00B3740D" w:rsidRPr="00FE0819" w:rsidRDefault="00B3740D" w:rsidP="00FE0819">
      <w:pPr>
        <w:rPr>
          <w:rFonts w:ascii="Agency FB" w:hAnsi="Agency FB"/>
        </w:rPr>
      </w:pPr>
    </w:p>
    <w:p w14:paraId="7674A84A" w14:textId="0A29A1D6" w:rsidR="00FE0819" w:rsidRPr="00FE0819" w:rsidRDefault="00FE0819" w:rsidP="00FE0819">
      <w:pPr>
        <w:ind w:left="5670"/>
        <w:jc w:val="both"/>
        <w:rPr>
          <w:rFonts w:ascii="Agency FB" w:hAnsi="Agency FB"/>
          <w:b/>
          <w:bCs/>
          <w:noProof/>
        </w:rPr>
      </w:pPr>
      <w:r w:rsidRPr="00FE0819">
        <w:rPr>
          <w:rFonts w:ascii="Agency FB" w:hAnsi="Agency FB"/>
          <w:b/>
          <w:bCs/>
          <w:noProof/>
        </w:rPr>
        <w:t>Projeto de Resolução Nº       /2025</w:t>
      </w:r>
    </w:p>
    <w:p w14:paraId="746916D7" w14:textId="77777777" w:rsidR="00FE0819" w:rsidRPr="00FE0819" w:rsidRDefault="00FE0819" w:rsidP="00FE0819">
      <w:pPr>
        <w:ind w:left="5670"/>
        <w:jc w:val="both"/>
        <w:rPr>
          <w:rFonts w:ascii="Agency FB" w:hAnsi="Agency FB"/>
          <w:b/>
          <w:bCs/>
          <w:noProof/>
        </w:rPr>
      </w:pPr>
    </w:p>
    <w:p w14:paraId="7E9E2EF6" w14:textId="3C92AE8E" w:rsidR="00FE0819" w:rsidRPr="00FE0819" w:rsidRDefault="00FE0819" w:rsidP="00FE0819">
      <w:pPr>
        <w:ind w:left="5670"/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b/>
          <w:bCs/>
          <w:noProof/>
        </w:rPr>
        <w:t>Institui a Comenda Prof</w:t>
      </w:r>
      <w:r w:rsidR="00B23660">
        <w:rPr>
          <w:rFonts w:ascii="Agency FB" w:hAnsi="Agency FB"/>
          <w:b/>
          <w:bCs/>
          <w:noProof/>
        </w:rPr>
        <w:t>ª</w:t>
      </w:r>
      <w:r w:rsidRPr="00FE0819">
        <w:rPr>
          <w:rFonts w:ascii="Agency FB" w:hAnsi="Agency FB"/>
          <w:b/>
          <w:bCs/>
          <w:noProof/>
        </w:rPr>
        <w:t>. Therezinha de Moraes Gueiros, destinada a agraciar anualmente os profissionais do Grupo Magistério da Educação Básica da Rede Municipal de Ensino de Ananindeua que se destacarem por sua excelência profissional e contribuições à educação.</w:t>
      </w:r>
    </w:p>
    <w:p w14:paraId="157C931F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</w:p>
    <w:p w14:paraId="6724DA8F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b/>
          <w:bCs/>
          <w:noProof/>
        </w:rPr>
        <w:t>A CÂMARA MUNICIPAL DE ANANINDEUA</w:t>
      </w:r>
      <w:r w:rsidRPr="00FE0819">
        <w:rPr>
          <w:rFonts w:ascii="Agency FB" w:hAnsi="Agency FB"/>
          <w:noProof/>
        </w:rPr>
        <w:t>, por seus vereadores, no uso de suas atribuições legais, institui</w:t>
      </w:r>
    </w:p>
    <w:p w14:paraId="5FC29A42" w14:textId="77777777" w:rsidR="00FE0819" w:rsidRDefault="00FE0819" w:rsidP="00FE0819">
      <w:pPr>
        <w:jc w:val="both"/>
        <w:rPr>
          <w:rFonts w:ascii="Agency FB" w:hAnsi="Agency FB"/>
          <w:noProof/>
        </w:rPr>
      </w:pPr>
    </w:p>
    <w:p w14:paraId="0BE19909" w14:textId="561ADDFA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Capítulo I</w:t>
      </w:r>
    </w:p>
    <w:p w14:paraId="68B8B620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Da Instituição e Objetivos</w:t>
      </w:r>
    </w:p>
    <w:p w14:paraId="112FCAE3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</w:p>
    <w:p w14:paraId="71871119" w14:textId="485E6746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Art. 1º. Fica instituída, no âmbito da Câmara Municipal de Ananindeua, a Comenda Prof</w:t>
      </w:r>
      <w:r w:rsidR="00B23660" w:rsidRPr="00B23660">
        <w:rPr>
          <w:rFonts w:ascii="Agency FB" w:hAnsi="Agency FB"/>
          <w:noProof/>
        </w:rPr>
        <w:t>ª</w:t>
      </w:r>
      <w:r w:rsidRPr="00FE0819">
        <w:rPr>
          <w:rFonts w:ascii="Agency FB" w:hAnsi="Agency FB"/>
          <w:noProof/>
        </w:rPr>
        <w:t>. Therezinha de Moraes Gueiros, com a finalidade de:</w:t>
      </w:r>
    </w:p>
    <w:p w14:paraId="65A7D37B" w14:textId="77777777" w:rsidR="00FE0819" w:rsidRPr="00FE0819" w:rsidRDefault="00FE0819" w:rsidP="00FE0819">
      <w:pPr>
        <w:suppressAutoHyphens w:val="0"/>
        <w:autoSpaceDN/>
        <w:spacing w:after="160" w:line="278" w:lineRule="auto"/>
        <w:jc w:val="both"/>
        <w:textAlignment w:val="auto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I – Reconhecer e valorizar o trabalho dos profissionais do Grupo Magistério (professores, coordenadores e gestores) da Educação Básica da Rede Municipal de Ensino de Ananindeua;</w:t>
      </w:r>
    </w:p>
    <w:p w14:paraId="726908FF" w14:textId="77777777" w:rsidR="00FE0819" w:rsidRPr="00FE0819" w:rsidRDefault="00FE0819" w:rsidP="00FE0819">
      <w:pPr>
        <w:suppressAutoHyphens w:val="0"/>
        <w:autoSpaceDN/>
        <w:spacing w:after="160" w:line="278" w:lineRule="auto"/>
        <w:jc w:val="both"/>
        <w:textAlignment w:val="auto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II – Estimular a excelência profissional, a inovação pedagógica e o compromisso político-social com a função que exercem;</w:t>
      </w:r>
    </w:p>
    <w:p w14:paraId="428B0D62" w14:textId="77777777" w:rsidR="00FE0819" w:rsidRPr="00FE0819" w:rsidRDefault="00FE0819" w:rsidP="00FE0819">
      <w:pPr>
        <w:suppressAutoHyphens w:val="0"/>
        <w:autoSpaceDN/>
        <w:spacing w:after="160" w:line="278" w:lineRule="auto"/>
        <w:jc w:val="both"/>
        <w:textAlignment w:val="auto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III – Homenagear a memória e o legado da Professora Therezinha de Moraes Gueiros, personalidade de destaque na educação pública municipal e estadual .</w:t>
      </w:r>
    </w:p>
    <w:p w14:paraId="6B8D2E0F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Art. 2º . A Comenda será entregue anualmente em Sessão Solene da Câmara Municipal, no mês de Outubro.</w:t>
      </w:r>
    </w:p>
    <w:p w14:paraId="155B46B2" w14:textId="77777777" w:rsidR="00FE0819" w:rsidRDefault="00FE0819" w:rsidP="00FE0819">
      <w:pPr>
        <w:jc w:val="both"/>
        <w:rPr>
          <w:rFonts w:ascii="Agency FB" w:hAnsi="Agency FB"/>
          <w:noProof/>
        </w:rPr>
      </w:pPr>
    </w:p>
    <w:p w14:paraId="222CDDE7" w14:textId="47A4B908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Capítulo II</w:t>
      </w:r>
    </w:p>
    <w:p w14:paraId="2E49A27D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Dos Requisitos e Critérios de Escolha</w:t>
      </w:r>
    </w:p>
    <w:p w14:paraId="59EB5865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</w:p>
    <w:p w14:paraId="34AB035E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Art. 3º. Poderão ser agraciados com a Comenda os profissionais do Grupo Magistério (professores, coordenadores ou gestores) em exercício na Educação Básica da Rede Municipal de Ensino de Ananindeua.</w:t>
      </w:r>
    </w:p>
    <w:p w14:paraId="30AD7BA0" w14:textId="77777777" w:rsidR="00FE0819" w:rsidRDefault="00FE0819" w:rsidP="00FE0819">
      <w:pPr>
        <w:jc w:val="both"/>
        <w:rPr>
          <w:rFonts w:ascii="Agency FB" w:hAnsi="Agency FB"/>
          <w:noProof/>
        </w:rPr>
      </w:pPr>
    </w:p>
    <w:p w14:paraId="1FACFD79" w14:textId="7A6BAC2F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Art. 4º. O processo de escolha do profissional agraciado  será realizado  conforme os seguintes critérios de mérito:</w:t>
      </w:r>
    </w:p>
    <w:p w14:paraId="4A84DA02" w14:textId="77777777" w:rsidR="00FE0819" w:rsidRPr="00FE0819" w:rsidRDefault="00FE0819" w:rsidP="00FE0819">
      <w:pPr>
        <w:suppressAutoHyphens w:val="0"/>
        <w:autoSpaceDN/>
        <w:spacing w:after="160" w:line="278" w:lineRule="auto"/>
        <w:jc w:val="both"/>
        <w:textAlignment w:val="auto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I – Desempenho Funcional e Conduta:</w:t>
      </w:r>
    </w:p>
    <w:p w14:paraId="65AC4A67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a) Frequência e Pontualidade no cumprimento de suas obrigações;</w:t>
      </w:r>
    </w:p>
    <w:p w14:paraId="1DAF3CCB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b) Relações Humanas e Interpessoais satisfatórias com a Comunidade Escolar (colegas, alunos e pais/responsáveis);</w:t>
      </w:r>
    </w:p>
    <w:p w14:paraId="66BBF662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c) Compromisso Político com a função que exerce, demonstrando ética, responsabilidade social e defesa da escola pública de qualidade.</w:t>
      </w:r>
    </w:p>
    <w:p w14:paraId="53E8081C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II – Competência Técnica e Pedagógica:</w:t>
      </w:r>
    </w:p>
    <w:p w14:paraId="078BF357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a) Participação nos processos formativos promovidos pela Secretaria Municipal de Educação;</w:t>
      </w:r>
    </w:p>
    <w:p w14:paraId="1F0309EE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b) Competência Técnica e Capacidade de Inovação no fazer pedagógico;</w:t>
      </w:r>
    </w:p>
    <w:p w14:paraId="52A0A136" w14:textId="77777777" w:rsid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b) Alunos com Melhores Resultados nas Avaliações Diagnósticas e de Desempenho da Rede (aplicável principalmente a professores, sendo os resultados da escola para coordenadores e gestores).</w:t>
      </w:r>
    </w:p>
    <w:p w14:paraId="5806A8E3" w14:textId="77777777" w:rsidR="008B3732" w:rsidRPr="00FE0819" w:rsidRDefault="008B3732" w:rsidP="00FE0819">
      <w:pPr>
        <w:jc w:val="both"/>
        <w:rPr>
          <w:rFonts w:ascii="Agency FB" w:hAnsi="Agency FB"/>
          <w:noProof/>
        </w:rPr>
      </w:pPr>
    </w:p>
    <w:p w14:paraId="775585D5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</w:p>
    <w:p w14:paraId="26FC27D4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lastRenderedPageBreak/>
        <w:t>Capítulo III</w:t>
      </w:r>
    </w:p>
    <w:p w14:paraId="3290B5C6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Do Processo de Indicação e Votação</w:t>
      </w:r>
    </w:p>
    <w:p w14:paraId="749A4AE3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</w:p>
    <w:p w14:paraId="5E37DE20" w14:textId="1DB8F092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 xml:space="preserve">Art. 5º. O processo de indicação e escolha será coordenado pela  Comissão de Educação da Câmara Municipal de Educação de Ananindeua em ação conjunta com </w:t>
      </w:r>
      <w:r w:rsidR="00990178">
        <w:rPr>
          <w:rFonts w:ascii="Agency FB" w:hAnsi="Agency FB"/>
          <w:noProof/>
        </w:rPr>
        <w:t>os demais parlamentares que integram as diferentes comissões</w:t>
      </w:r>
      <w:r w:rsidRPr="00FE0819">
        <w:rPr>
          <w:rFonts w:ascii="Agency FB" w:hAnsi="Agency FB"/>
          <w:noProof/>
        </w:rPr>
        <w:t xml:space="preserve"> .</w:t>
      </w:r>
    </w:p>
    <w:p w14:paraId="7C205AFB" w14:textId="77777777" w:rsidR="00FE0819" w:rsidRDefault="00FE0819" w:rsidP="00FE0819">
      <w:pPr>
        <w:jc w:val="both"/>
        <w:rPr>
          <w:rFonts w:ascii="Agency FB" w:hAnsi="Agency FB"/>
          <w:noProof/>
        </w:rPr>
      </w:pPr>
    </w:p>
    <w:p w14:paraId="20514E9D" w14:textId="0A6C69B7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Art. 6º A escolha dos homenageados seguirá as seguintes etapas:</w:t>
      </w:r>
    </w:p>
    <w:p w14:paraId="6A41A078" w14:textId="0155F56D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 xml:space="preserve">I – Indicação: </w:t>
      </w:r>
      <w:r w:rsidR="008B3732">
        <w:rPr>
          <w:rFonts w:ascii="Agency FB" w:hAnsi="Agency FB"/>
          <w:noProof/>
        </w:rPr>
        <w:t xml:space="preserve">cada parlamentar poderá indicar até </w:t>
      </w:r>
      <w:r w:rsidRPr="00FE0819">
        <w:rPr>
          <w:rFonts w:ascii="Agency FB" w:hAnsi="Agency FB"/>
          <w:noProof/>
        </w:rPr>
        <w:t>0</w:t>
      </w:r>
      <w:r w:rsidR="008B3732">
        <w:rPr>
          <w:rFonts w:ascii="Agency FB" w:hAnsi="Agency FB"/>
          <w:noProof/>
        </w:rPr>
        <w:t>3</w:t>
      </w:r>
      <w:r w:rsidRPr="00FE0819">
        <w:rPr>
          <w:rFonts w:ascii="Agency FB" w:hAnsi="Agency FB"/>
          <w:noProof/>
        </w:rPr>
        <w:t xml:space="preserve"> (</w:t>
      </w:r>
      <w:r w:rsidR="008B3732">
        <w:rPr>
          <w:rFonts w:ascii="Agency FB" w:hAnsi="Agency FB"/>
          <w:noProof/>
        </w:rPr>
        <w:t>três</w:t>
      </w:r>
      <w:r w:rsidRPr="00FE0819">
        <w:rPr>
          <w:rFonts w:ascii="Agency FB" w:hAnsi="Agency FB"/>
          <w:noProof/>
        </w:rPr>
        <w:t>) profission</w:t>
      </w:r>
      <w:r w:rsidR="008B3732">
        <w:rPr>
          <w:rFonts w:ascii="Agency FB" w:hAnsi="Agency FB"/>
          <w:noProof/>
        </w:rPr>
        <w:t>ais</w:t>
      </w:r>
      <w:r w:rsidRPr="00FE0819">
        <w:rPr>
          <w:rFonts w:ascii="Agency FB" w:hAnsi="Agency FB"/>
          <w:noProof/>
        </w:rPr>
        <w:t>l do Grupo Magistério que se destacou no ano letivo corrente, com base nos critérios do Art. 4º.</w:t>
      </w:r>
    </w:p>
    <w:p w14:paraId="72B607B6" w14:textId="5D1D949B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 xml:space="preserve">II – Homologação e Comprovação: </w:t>
      </w:r>
      <w:r w:rsidR="00D4516E">
        <w:rPr>
          <w:rFonts w:ascii="Agency FB" w:hAnsi="Agency FB"/>
          <w:noProof/>
        </w:rPr>
        <w:t xml:space="preserve">cada parlamentar </w:t>
      </w:r>
      <w:r w:rsidRPr="00FE0819">
        <w:rPr>
          <w:rFonts w:ascii="Agency FB" w:hAnsi="Agency FB"/>
          <w:noProof/>
        </w:rPr>
        <w:t xml:space="preserve"> encaminhará </w:t>
      </w:r>
      <w:r w:rsidR="00D4516E">
        <w:rPr>
          <w:rFonts w:ascii="Agency FB" w:hAnsi="Agency FB"/>
          <w:noProof/>
        </w:rPr>
        <w:t>à Câmara</w:t>
      </w:r>
      <w:r w:rsidRPr="00FE0819">
        <w:rPr>
          <w:rFonts w:ascii="Agency FB" w:hAnsi="Agency FB"/>
          <w:noProof/>
        </w:rPr>
        <w:t xml:space="preserve"> a indicação</w:t>
      </w:r>
      <w:r w:rsidR="00D4516E">
        <w:rPr>
          <w:rFonts w:ascii="Agency FB" w:hAnsi="Agency FB"/>
          <w:noProof/>
        </w:rPr>
        <w:t xml:space="preserve"> por decreto de lei de</w:t>
      </w:r>
      <w:r w:rsidRPr="00FE0819">
        <w:rPr>
          <w:rFonts w:ascii="Agency FB" w:hAnsi="Agency FB"/>
          <w:noProof/>
        </w:rPr>
        <w:t xml:space="preserve"> acompanhada de um</w:t>
      </w:r>
      <w:r w:rsidR="00D4516E">
        <w:rPr>
          <w:rFonts w:ascii="Agency FB" w:hAnsi="Agency FB"/>
          <w:noProof/>
        </w:rPr>
        <w:t>a justificativa</w:t>
      </w:r>
      <w:r w:rsidRPr="00FE0819">
        <w:rPr>
          <w:rFonts w:ascii="Agency FB" w:hAnsi="Agency FB"/>
          <w:noProof/>
        </w:rPr>
        <w:t xml:space="preserve"> que comprove o atendimento aos critérios, com foco na área de atuação do profissional.</w:t>
      </w:r>
    </w:p>
    <w:p w14:paraId="4C52D571" w14:textId="5E18F549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 xml:space="preserve">III – Avaliação Final: </w:t>
      </w:r>
      <w:r w:rsidR="00990178">
        <w:rPr>
          <w:rFonts w:ascii="Agency FB" w:hAnsi="Agency FB"/>
          <w:noProof/>
        </w:rPr>
        <w:t>Os paralmentares, em reunião específica,</w:t>
      </w:r>
      <w:r w:rsidRPr="00FE0819">
        <w:rPr>
          <w:rFonts w:ascii="Agency FB" w:hAnsi="Agency FB"/>
          <w:noProof/>
        </w:rPr>
        <w:t xml:space="preserve"> fará a análise final dos relatórios e das indicações de todas as escolas, convalidando ou não a indicação dos profissionais indicados para receberem a Comenda do ano letivo em curso.</w:t>
      </w:r>
      <w:r w:rsidR="008B3732">
        <w:rPr>
          <w:rFonts w:ascii="Agency FB" w:hAnsi="Agency FB"/>
          <w:noProof/>
        </w:rPr>
        <w:t xml:space="preserve"> </w:t>
      </w:r>
    </w:p>
    <w:p w14:paraId="20D32180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</w:p>
    <w:p w14:paraId="5EB8EFFC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Capítulo IV</w:t>
      </w:r>
    </w:p>
    <w:p w14:paraId="77DB7122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Disposições Finais</w:t>
      </w:r>
    </w:p>
    <w:p w14:paraId="38901658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</w:p>
    <w:p w14:paraId="0AB60484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Art. 7º. A Comenda consistirá em uma medalha (insígnia) conforme modelo sugestivo no Anexo I e um diploma de mérito.</w:t>
      </w:r>
    </w:p>
    <w:p w14:paraId="7EBC2E17" w14:textId="77777777" w:rsidR="00FE0819" w:rsidRDefault="00FE0819" w:rsidP="00FE0819">
      <w:pPr>
        <w:jc w:val="both"/>
        <w:rPr>
          <w:rFonts w:ascii="Agency FB" w:hAnsi="Agency FB"/>
          <w:noProof/>
        </w:rPr>
      </w:pPr>
    </w:p>
    <w:p w14:paraId="03D7E791" w14:textId="004F56A8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Art. 8º. As despesas decorrentes da execução desta Resolução correrão por conta das dotações orçamentárias próprias da Câmara Municipal de Ananindeua.</w:t>
      </w:r>
    </w:p>
    <w:p w14:paraId="20429297" w14:textId="77777777" w:rsidR="00FE0819" w:rsidRDefault="00FE0819" w:rsidP="00FE0819">
      <w:pPr>
        <w:jc w:val="both"/>
        <w:rPr>
          <w:rFonts w:ascii="Agency FB" w:hAnsi="Agency FB"/>
          <w:noProof/>
        </w:rPr>
      </w:pPr>
    </w:p>
    <w:p w14:paraId="0CDB4E37" w14:textId="14411801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Art. 9º Esta Resolução entra em vigor na data de sua publicação.</w:t>
      </w:r>
    </w:p>
    <w:p w14:paraId="545451B8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</w:p>
    <w:p w14:paraId="41CFF375" w14:textId="77777777" w:rsidR="00FE0819" w:rsidRPr="00FE0819" w:rsidRDefault="00FE0819" w:rsidP="00FE0819">
      <w:pPr>
        <w:jc w:val="center"/>
        <w:rPr>
          <w:rFonts w:ascii="Agency FB" w:hAnsi="Agency FB"/>
          <w:noProof/>
        </w:rPr>
      </w:pPr>
    </w:p>
    <w:p w14:paraId="61BBB3C2" w14:textId="77777777" w:rsidR="00FE0819" w:rsidRPr="00FE0819" w:rsidRDefault="00FE0819" w:rsidP="00FE0819">
      <w:pPr>
        <w:jc w:val="center"/>
        <w:rPr>
          <w:rFonts w:ascii="Agency FB" w:hAnsi="Agency FB"/>
          <w:noProof/>
        </w:rPr>
      </w:pPr>
    </w:p>
    <w:p w14:paraId="78EBF4A9" w14:textId="77777777" w:rsidR="00FE0819" w:rsidRPr="00FE0819" w:rsidRDefault="00FE0819" w:rsidP="00FE0819">
      <w:pPr>
        <w:jc w:val="center"/>
        <w:rPr>
          <w:rFonts w:ascii="Agency FB" w:hAnsi="Agency FB"/>
          <w:noProof/>
        </w:rPr>
      </w:pPr>
    </w:p>
    <w:p w14:paraId="0F15F9C6" w14:textId="77777777" w:rsidR="00FE0819" w:rsidRPr="00FE0819" w:rsidRDefault="00FE0819" w:rsidP="00FE0819">
      <w:pPr>
        <w:jc w:val="center"/>
        <w:rPr>
          <w:rFonts w:ascii="Agency FB" w:hAnsi="Agency FB"/>
          <w:noProof/>
        </w:rPr>
      </w:pPr>
    </w:p>
    <w:p w14:paraId="591BD681" w14:textId="77777777" w:rsidR="00FE0819" w:rsidRPr="00FE0819" w:rsidRDefault="00FE0819" w:rsidP="00FE0819">
      <w:pPr>
        <w:jc w:val="center"/>
        <w:rPr>
          <w:rFonts w:ascii="Agency FB" w:hAnsi="Agency FB"/>
          <w:noProof/>
        </w:rPr>
      </w:pPr>
    </w:p>
    <w:p w14:paraId="1C00E7D6" w14:textId="77777777" w:rsidR="00FE0819" w:rsidRPr="00FE0819" w:rsidRDefault="00FE0819" w:rsidP="00FE0819">
      <w:pPr>
        <w:jc w:val="center"/>
        <w:rPr>
          <w:rFonts w:ascii="Agency FB" w:hAnsi="Agency FB"/>
          <w:noProof/>
        </w:rPr>
      </w:pPr>
    </w:p>
    <w:p w14:paraId="69CAAF77" w14:textId="77777777" w:rsidR="00FE0819" w:rsidRPr="00FE0819" w:rsidRDefault="00FE0819" w:rsidP="00FE0819">
      <w:pPr>
        <w:jc w:val="center"/>
        <w:rPr>
          <w:rFonts w:ascii="Agency FB" w:hAnsi="Agency FB"/>
          <w:noProof/>
        </w:rPr>
      </w:pPr>
    </w:p>
    <w:p w14:paraId="1FBA6750" w14:textId="77777777" w:rsidR="00FE0819" w:rsidRPr="00FE0819" w:rsidRDefault="00FE0819" w:rsidP="00FE0819">
      <w:pPr>
        <w:jc w:val="center"/>
        <w:rPr>
          <w:rFonts w:ascii="Agency FB" w:hAnsi="Agency FB"/>
          <w:noProof/>
        </w:rPr>
      </w:pPr>
    </w:p>
    <w:p w14:paraId="4D1A1DEF" w14:textId="77777777" w:rsidR="00FE0819" w:rsidRPr="00FE0819" w:rsidRDefault="00FE0819" w:rsidP="00FE0819">
      <w:pPr>
        <w:jc w:val="center"/>
        <w:rPr>
          <w:rFonts w:ascii="Agency FB" w:hAnsi="Agency FB"/>
          <w:noProof/>
        </w:rPr>
      </w:pPr>
    </w:p>
    <w:p w14:paraId="7DFB4AAA" w14:textId="77777777" w:rsidR="00FE0819" w:rsidRPr="00FE0819" w:rsidRDefault="00FE0819" w:rsidP="00FE0819">
      <w:pPr>
        <w:jc w:val="center"/>
        <w:rPr>
          <w:rFonts w:ascii="Agency FB" w:hAnsi="Agency FB"/>
          <w:noProof/>
        </w:rPr>
      </w:pPr>
    </w:p>
    <w:p w14:paraId="2C6C4ABA" w14:textId="77777777" w:rsidR="00FE0819" w:rsidRPr="00FE0819" w:rsidRDefault="00FE0819" w:rsidP="00FE0819">
      <w:pPr>
        <w:jc w:val="center"/>
        <w:rPr>
          <w:rFonts w:ascii="Agency FB" w:hAnsi="Agency FB"/>
          <w:noProof/>
        </w:rPr>
      </w:pPr>
    </w:p>
    <w:p w14:paraId="517B9BDC" w14:textId="77777777" w:rsidR="00FE0819" w:rsidRPr="00FE0819" w:rsidRDefault="00FE0819" w:rsidP="00FE0819">
      <w:pPr>
        <w:jc w:val="center"/>
        <w:rPr>
          <w:rFonts w:ascii="Agency FB" w:hAnsi="Agency FB"/>
          <w:noProof/>
        </w:rPr>
      </w:pPr>
    </w:p>
    <w:p w14:paraId="0E171C0B" w14:textId="77777777" w:rsidR="00FE0819" w:rsidRPr="00FE0819" w:rsidRDefault="00FE0819" w:rsidP="00FE0819">
      <w:pPr>
        <w:jc w:val="center"/>
        <w:rPr>
          <w:rFonts w:ascii="Agency FB" w:hAnsi="Agency FB"/>
          <w:noProof/>
        </w:rPr>
      </w:pPr>
    </w:p>
    <w:p w14:paraId="279B92A9" w14:textId="77777777" w:rsidR="00FE0819" w:rsidRPr="00FE0819" w:rsidRDefault="00FE0819" w:rsidP="00FE0819">
      <w:pPr>
        <w:jc w:val="center"/>
        <w:rPr>
          <w:rFonts w:ascii="Agency FB" w:hAnsi="Agency FB"/>
          <w:noProof/>
        </w:rPr>
      </w:pPr>
    </w:p>
    <w:p w14:paraId="16562DDF" w14:textId="77777777" w:rsidR="00FE0819" w:rsidRPr="00FE0819" w:rsidRDefault="00FE0819" w:rsidP="00FE0819">
      <w:pPr>
        <w:jc w:val="center"/>
        <w:rPr>
          <w:rFonts w:ascii="Agency FB" w:hAnsi="Agency FB"/>
          <w:noProof/>
        </w:rPr>
      </w:pPr>
    </w:p>
    <w:p w14:paraId="032A7AA3" w14:textId="77777777" w:rsidR="00FE0819" w:rsidRPr="00FE0819" w:rsidRDefault="00FE0819" w:rsidP="00FE0819">
      <w:pPr>
        <w:jc w:val="center"/>
        <w:rPr>
          <w:rFonts w:ascii="Agency FB" w:hAnsi="Agency FB"/>
          <w:noProof/>
        </w:rPr>
      </w:pPr>
    </w:p>
    <w:p w14:paraId="0FAF82A7" w14:textId="77777777" w:rsidR="00FE0819" w:rsidRPr="00FE0819" w:rsidRDefault="00FE0819" w:rsidP="00FE0819">
      <w:pPr>
        <w:jc w:val="center"/>
        <w:rPr>
          <w:rFonts w:ascii="Agency FB" w:hAnsi="Agency FB"/>
          <w:noProof/>
        </w:rPr>
      </w:pPr>
    </w:p>
    <w:p w14:paraId="5B34066D" w14:textId="77777777" w:rsidR="00FE0819" w:rsidRPr="00FE0819" w:rsidRDefault="00FE0819" w:rsidP="00FE0819">
      <w:pPr>
        <w:jc w:val="center"/>
        <w:rPr>
          <w:rFonts w:ascii="Agency FB" w:hAnsi="Agency FB"/>
          <w:noProof/>
        </w:rPr>
      </w:pPr>
    </w:p>
    <w:p w14:paraId="75E7788F" w14:textId="77777777" w:rsidR="00FE0819" w:rsidRPr="00FE0819" w:rsidRDefault="00FE0819" w:rsidP="00FE0819">
      <w:pPr>
        <w:jc w:val="center"/>
        <w:rPr>
          <w:rFonts w:ascii="Agency FB" w:hAnsi="Agency FB"/>
          <w:noProof/>
        </w:rPr>
      </w:pPr>
    </w:p>
    <w:p w14:paraId="4C08F48B" w14:textId="77777777" w:rsidR="00FE0819" w:rsidRPr="00FE0819" w:rsidRDefault="00FE0819" w:rsidP="00FE0819">
      <w:pPr>
        <w:jc w:val="center"/>
        <w:rPr>
          <w:rFonts w:ascii="Agency FB" w:hAnsi="Agency FB"/>
          <w:noProof/>
        </w:rPr>
      </w:pPr>
    </w:p>
    <w:p w14:paraId="0E9A563C" w14:textId="77777777" w:rsidR="00FE0819" w:rsidRPr="00FE0819" w:rsidRDefault="00FE0819" w:rsidP="00FE0819">
      <w:pPr>
        <w:jc w:val="center"/>
        <w:rPr>
          <w:rFonts w:ascii="Agency FB" w:hAnsi="Agency FB"/>
          <w:noProof/>
        </w:rPr>
      </w:pPr>
    </w:p>
    <w:p w14:paraId="51EAF830" w14:textId="77777777" w:rsidR="00FE0819" w:rsidRPr="00FE0819" w:rsidRDefault="00FE0819" w:rsidP="00FE0819">
      <w:pPr>
        <w:jc w:val="center"/>
        <w:rPr>
          <w:rFonts w:ascii="Agency FB" w:hAnsi="Agency FB"/>
          <w:noProof/>
        </w:rPr>
      </w:pPr>
    </w:p>
    <w:p w14:paraId="34716FA3" w14:textId="77777777" w:rsidR="00D4516E" w:rsidRDefault="00D4516E" w:rsidP="00FE0819">
      <w:pPr>
        <w:jc w:val="center"/>
        <w:rPr>
          <w:rFonts w:ascii="Agency FB" w:hAnsi="Agency FB"/>
          <w:b/>
          <w:bCs/>
          <w:noProof/>
        </w:rPr>
      </w:pPr>
    </w:p>
    <w:p w14:paraId="3AB15915" w14:textId="77777777" w:rsidR="00D4516E" w:rsidRDefault="00D4516E" w:rsidP="00FE0819">
      <w:pPr>
        <w:jc w:val="center"/>
        <w:rPr>
          <w:rFonts w:ascii="Agency FB" w:hAnsi="Agency FB"/>
          <w:b/>
          <w:bCs/>
          <w:noProof/>
        </w:rPr>
      </w:pPr>
    </w:p>
    <w:p w14:paraId="37EAEDC2" w14:textId="7ED489A4" w:rsidR="00FE0819" w:rsidRDefault="00FE0819" w:rsidP="00FE0819">
      <w:pPr>
        <w:jc w:val="center"/>
        <w:rPr>
          <w:rFonts w:ascii="Agency FB" w:hAnsi="Agency FB"/>
          <w:b/>
          <w:bCs/>
          <w:noProof/>
        </w:rPr>
      </w:pPr>
      <w:r w:rsidRPr="00FE0819">
        <w:rPr>
          <w:rFonts w:ascii="Agency FB" w:hAnsi="Agency FB"/>
          <w:b/>
          <w:bCs/>
          <w:noProof/>
        </w:rPr>
        <w:t>JUSTIFICATIVA</w:t>
      </w:r>
    </w:p>
    <w:p w14:paraId="37F37157" w14:textId="77777777" w:rsidR="00D4516E" w:rsidRPr="00FE0819" w:rsidRDefault="00D4516E" w:rsidP="00FE0819">
      <w:pPr>
        <w:jc w:val="center"/>
        <w:rPr>
          <w:rFonts w:ascii="Agency FB" w:hAnsi="Agency FB"/>
          <w:b/>
          <w:bCs/>
          <w:noProof/>
        </w:rPr>
      </w:pPr>
    </w:p>
    <w:p w14:paraId="4AAFFAAE" w14:textId="2E4C4868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A instituição da Comenda Prof</w:t>
      </w:r>
      <w:r w:rsidR="00B23660" w:rsidRPr="00B23660">
        <w:rPr>
          <w:rFonts w:ascii="Agency FB" w:hAnsi="Agency FB"/>
          <w:noProof/>
        </w:rPr>
        <w:t>ª</w:t>
      </w:r>
      <w:r w:rsidRPr="00FE0819">
        <w:rPr>
          <w:rFonts w:ascii="Agency FB" w:hAnsi="Agency FB"/>
          <w:noProof/>
        </w:rPr>
        <w:t>. Therezinha de Moraes Gueiros é uma honra à história da educação paraense e um mecanismo de estímulo à excelência profissional na Rede Municipal de Ananindeua.</w:t>
      </w:r>
    </w:p>
    <w:p w14:paraId="5C30AF77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Num primeiro momento destacamos qua a  comenda considera o legado na educação pública alcançado pelo trabalho da  Professora Therezinha de Moraes Gueiros sendo sinônimo de vanguarda, gestão eficaz e profunda dedicação à causa pública, com um currículo ímpar que abrange a formação integral e a liderança em diferentes esferas:</w:t>
      </w:r>
    </w:p>
    <w:p w14:paraId="1FA9F124" w14:textId="77777777" w:rsidR="001A58B3" w:rsidRDefault="00FE0819" w:rsidP="001A58B3">
      <w:pPr>
        <w:pStyle w:val="PargrafodaLista"/>
        <w:numPr>
          <w:ilvl w:val="0"/>
          <w:numId w:val="9"/>
        </w:numPr>
        <w:suppressAutoHyphens w:val="0"/>
        <w:autoSpaceDN/>
        <w:spacing w:line="278" w:lineRule="auto"/>
        <w:ind w:left="0" w:firstLine="0"/>
        <w:jc w:val="both"/>
        <w:textAlignment w:val="auto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Formação e Liderança Acadêmica: Na</w:t>
      </w:r>
      <w:r w:rsidR="00990178">
        <w:rPr>
          <w:rFonts w:ascii="Agency FB" w:hAnsi="Agency FB"/>
          <w:noProof/>
        </w:rPr>
        <w:t xml:space="preserve">scida em Fordilândia- Itaituba – PA, </w:t>
      </w:r>
      <w:r w:rsidRPr="00FE0819">
        <w:rPr>
          <w:rFonts w:ascii="Agency FB" w:hAnsi="Agency FB"/>
          <w:noProof/>
        </w:rPr>
        <w:t>, possui formação em Filosofia e Pedagogia. Foi uma respeitada Professora da Faculdade de Filosofia da UFPA, atuando tanto na Educação Básica quanto no Ensino Superior, e foi uma das fundadoras pioneiras do curso de Filosofia daquela universidade.</w:t>
      </w:r>
      <w:r w:rsidR="001A58B3">
        <w:rPr>
          <w:rFonts w:ascii="Agency FB" w:hAnsi="Agency FB"/>
          <w:noProof/>
        </w:rPr>
        <w:t xml:space="preserve"> </w:t>
      </w:r>
    </w:p>
    <w:p w14:paraId="21AE25DE" w14:textId="77777777" w:rsidR="001A58B3" w:rsidRDefault="001A58B3" w:rsidP="001A58B3">
      <w:pPr>
        <w:suppressAutoHyphens w:val="0"/>
        <w:autoSpaceDN/>
        <w:spacing w:line="278" w:lineRule="auto"/>
        <w:jc w:val="both"/>
        <w:textAlignment w:val="auto"/>
        <w:rPr>
          <w:rFonts w:ascii="Agency FB" w:hAnsi="Agency FB"/>
          <w:noProof/>
        </w:rPr>
      </w:pPr>
    </w:p>
    <w:p w14:paraId="67A41DD2" w14:textId="3BDDB67E" w:rsidR="00FE0819" w:rsidRPr="001A58B3" w:rsidRDefault="001A58B3" w:rsidP="001A58B3">
      <w:pPr>
        <w:suppressAutoHyphens w:val="0"/>
        <w:autoSpaceDN/>
        <w:spacing w:line="278" w:lineRule="auto"/>
        <w:jc w:val="both"/>
        <w:textAlignment w:val="auto"/>
        <w:rPr>
          <w:rFonts w:ascii="Agency FB" w:hAnsi="Agency FB"/>
          <w:noProof/>
        </w:rPr>
      </w:pPr>
      <w:r>
        <w:rPr>
          <w:rFonts w:ascii="Agency FB" w:hAnsi="Agency FB"/>
          <w:noProof/>
        </w:rPr>
        <w:t xml:space="preserve">Como </w:t>
      </w:r>
      <w:r w:rsidR="00FE0819" w:rsidRPr="001A58B3">
        <w:rPr>
          <w:rFonts w:ascii="Agency FB" w:hAnsi="Agency FB"/>
          <w:noProof/>
        </w:rPr>
        <w:t>Ges</w:t>
      </w:r>
      <w:r>
        <w:rPr>
          <w:rFonts w:ascii="Agency FB" w:hAnsi="Agency FB"/>
          <w:noProof/>
        </w:rPr>
        <w:t xml:space="preserve">tora </w:t>
      </w:r>
      <w:r w:rsidR="00FE0819" w:rsidRPr="001A58B3">
        <w:rPr>
          <w:rFonts w:ascii="Agency FB" w:hAnsi="Agency FB"/>
          <w:noProof/>
        </w:rPr>
        <w:t xml:space="preserve"> Estadual – SEDUC/Pará:, implementou reformas estruturantes que modernizaram o sistema educacional:</w:t>
      </w:r>
    </w:p>
    <w:p w14:paraId="1E18F4AE" w14:textId="77777777" w:rsidR="00FE0819" w:rsidRPr="00FE0819" w:rsidRDefault="00FE0819" w:rsidP="00FE0819">
      <w:pPr>
        <w:pStyle w:val="PargrafodaLista"/>
        <w:numPr>
          <w:ilvl w:val="0"/>
          <w:numId w:val="9"/>
        </w:numPr>
        <w:suppressAutoHyphens w:val="0"/>
        <w:autoSpaceDN/>
        <w:spacing w:line="278" w:lineRule="auto"/>
        <w:ind w:left="0" w:firstLine="0"/>
        <w:jc w:val="both"/>
        <w:textAlignment w:val="auto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Estrutura: Ampliou a sede da SEDUC e criou as Unidades Regionais de Ensino (UREs), descentralizando a gestão.</w:t>
      </w:r>
    </w:p>
    <w:p w14:paraId="578A0380" w14:textId="3AD2575C" w:rsidR="00FE0819" w:rsidRPr="001A58B3" w:rsidRDefault="00FE0819" w:rsidP="001A58B3">
      <w:pPr>
        <w:pStyle w:val="PargrafodaLista"/>
        <w:numPr>
          <w:ilvl w:val="0"/>
          <w:numId w:val="9"/>
        </w:numPr>
        <w:suppressAutoHyphens w:val="0"/>
        <w:autoSpaceDN/>
        <w:spacing w:line="278" w:lineRule="auto"/>
        <w:ind w:left="0" w:firstLine="0"/>
        <w:jc w:val="both"/>
        <w:textAlignment w:val="auto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Valorização Profissional: Implantou o Plano de Cargos e Salários dos Profissionais do Magistério da Rede Estadual e criou a função gratificada para secretários escolares, reconhecendo o valor de todo o corpo técnico-administrativo.</w:t>
      </w:r>
    </w:p>
    <w:p w14:paraId="64B52063" w14:textId="77777777" w:rsidR="00FE0819" w:rsidRPr="001A58B3" w:rsidRDefault="00FE0819" w:rsidP="001A58B3">
      <w:pPr>
        <w:pStyle w:val="PargrafodaLista"/>
        <w:numPr>
          <w:ilvl w:val="0"/>
          <w:numId w:val="9"/>
        </w:numPr>
        <w:suppressAutoHyphens w:val="0"/>
        <w:autoSpaceDN/>
        <w:spacing w:line="278" w:lineRule="auto"/>
        <w:ind w:left="0" w:firstLine="0"/>
        <w:jc w:val="both"/>
        <w:textAlignment w:val="auto"/>
        <w:rPr>
          <w:rFonts w:ascii="Agency FB" w:hAnsi="Agency FB"/>
          <w:noProof/>
        </w:rPr>
      </w:pPr>
      <w:r w:rsidRPr="001A58B3">
        <w:rPr>
          <w:rFonts w:ascii="Agency FB" w:hAnsi="Agency FB"/>
          <w:noProof/>
        </w:rPr>
        <w:t>Inovação: Implantou o Departamento de Informática Educativa e a Casa da Linguagem, fomentando a cultura e as novas tecnologias.</w:t>
      </w:r>
    </w:p>
    <w:p w14:paraId="4A90DF6D" w14:textId="77777777" w:rsidR="001A58B3" w:rsidRPr="001A58B3" w:rsidRDefault="001A58B3" w:rsidP="001A58B3">
      <w:pPr>
        <w:suppressAutoHyphens w:val="0"/>
        <w:autoSpaceDN/>
        <w:spacing w:line="278" w:lineRule="auto"/>
        <w:jc w:val="both"/>
        <w:textAlignment w:val="auto"/>
        <w:rPr>
          <w:rFonts w:ascii="Agency FB" w:hAnsi="Agency FB"/>
          <w:noProof/>
        </w:rPr>
      </w:pPr>
    </w:p>
    <w:p w14:paraId="13A85C78" w14:textId="22C59783" w:rsidR="00FE0819" w:rsidRPr="00FE0819" w:rsidRDefault="001A58B3" w:rsidP="00FE0819">
      <w:pPr>
        <w:jc w:val="both"/>
        <w:rPr>
          <w:rFonts w:ascii="Agency FB" w:hAnsi="Agency FB"/>
          <w:noProof/>
        </w:rPr>
      </w:pPr>
      <w:r>
        <w:rPr>
          <w:rFonts w:ascii="Agency FB" w:hAnsi="Agency FB"/>
          <w:noProof/>
        </w:rPr>
        <w:t xml:space="preserve">Como </w:t>
      </w:r>
      <w:r w:rsidR="00FE0819" w:rsidRPr="00FE0819">
        <w:rPr>
          <w:rFonts w:ascii="Agency FB" w:hAnsi="Agency FB"/>
          <w:noProof/>
        </w:rPr>
        <w:t>Gest</w:t>
      </w:r>
      <w:r>
        <w:rPr>
          <w:rFonts w:ascii="Agency FB" w:hAnsi="Agency FB"/>
          <w:noProof/>
        </w:rPr>
        <w:t>ora</w:t>
      </w:r>
      <w:r w:rsidR="00FE0819" w:rsidRPr="00FE0819">
        <w:rPr>
          <w:rFonts w:ascii="Agency FB" w:hAnsi="Agency FB"/>
          <w:noProof/>
        </w:rPr>
        <w:t xml:space="preserve"> Municipal – SEMEC/Belém:  Secretária de Educação do Município de Belém por duas vezes, seu trabalho foi igualmente transformador:</w:t>
      </w:r>
    </w:p>
    <w:p w14:paraId="3CF02DA7" w14:textId="77777777" w:rsidR="00FE0819" w:rsidRPr="00FE0819" w:rsidRDefault="00FE0819" w:rsidP="00FE0819">
      <w:pPr>
        <w:pStyle w:val="PargrafodaLista"/>
        <w:numPr>
          <w:ilvl w:val="0"/>
          <w:numId w:val="9"/>
        </w:numPr>
        <w:suppressAutoHyphens w:val="0"/>
        <w:autoSpaceDN/>
        <w:spacing w:line="278" w:lineRule="auto"/>
        <w:ind w:left="0" w:firstLine="0"/>
        <w:jc w:val="both"/>
        <w:textAlignment w:val="auto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Marco Legal e Estrutural: Criou o Sistema Municipal de Ensino e instalou o Conselho Municipal de Educação, garantindo a autonomia e a participação da sociedade na gestão.</w:t>
      </w:r>
    </w:p>
    <w:p w14:paraId="65143323" w14:textId="77777777" w:rsidR="00FE0819" w:rsidRPr="00FE0819" w:rsidRDefault="00FE0819" w:rsidP="00FE0819">
      <w:pPr>
        <w:pStyle w:val="PargrafodaLista"/>
        <w:numPr>
          <w:ilvl w:val="0"/>
          <w:numId w:val="9"/>
        </w:numPr>
        <w:suppressAutoHyphens w:val="0"/>
        <w:autoSpaceDN/>
        <w:spacing w:line="278" w:lineRule="auto"/>
        <w:ind w:left="0" w:firstLine="0"/>
        <w:jc w:val="both"/>
        <w:textAlignment w:val="auto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Inovação Pedagógica: Reorganizou o ensino em Ciclos de Aprendizagem, criou as Salas Multifuncionais e implantou o Núcleo de Informática Educativa de Belém (NIED).</w:t>
      </w:r>
    </w:p>
    <w:p w14:paraId="52FAACE4" w14:textId="77777777" w:rsidR="00FE0819" w:rsidRPr="00FE0819" w:rsidRDefault="00FE0819" w:rsidP="00FE0819">
      <w:pPr>
        <w:pStyle w:val="PargrafodaLista"/>
        <w:numPr>
          <w:ilvl w:val="0"/>
          <w:numId w:val="9"/>
        </w:numPr>
        <w:suppressAutoHyphens w:val="0"/>
        <w:autoSpaceDN/>
        <w:spacing w:line="278" w:lineRule="auto"/>
        <w:ind w:left="0" w:firstLine="0"/>
        <w:jc w:val="both"/>
        <w:textAlignment w:val="auto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Formação e Apoio ao Educador: Criou o Instituto dos Educadores de Belém (ISEB) e, em parceria com a UEPA, o Curso de Especialização em Gestão Escolar, e instituiu a Política de Formação de Professores.</w:t>
      </w:r>
    </w:p>
    <w:p w14:paraId="75C7853C" w14:textId="77777777" w:rsidR="00FE0819" w:rsidRPr="00FE0819" w:rsidRDefault="00FE0819" w:rsidP="00FE0819">
      <w:pPr>
        <w:pStyle w:val="PargrafodaLista"/>
        <w:numPr>
          <w:ilvl w:val="0"/>
          <w:numId w:val="9"/>
        </w:numPr>
        <w:suppressAutoHyphens w:val="0"/>
        <w:autoSpaceDN/>
        <w:spacing w:line="278" w:lineRule="auto"/>
        <w:ind w:left="0" w:firstLine="0"/>
        <w:jc w:val="both"/>
        <w:textAlignment w:val="auto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Projetos Pioneiros: Idealizou e implantou a Escola Eidorfe Moreira – Centro de Referência em Educação Ambiental (FUNBOSQUE), organizou o primeiro Colóquio Internacional sobre Meio Ambiente, criou o Ecomuseu da Amazônia, a Escola Parque Amazônia e instituiu a Política de Educação Ambiental.</w:t>
      </w:r>
    </w:p>
    <w:p w14:paraId="024F49E8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O legado da Professora Therezinha de Moraes Gueiros é uma inspiração para que a educação pública, quando bem gerida, seja o motor da transformação social, o  à excelência nos serviços educacionais prestados.</w:t>
      </w:r>
    </w:p>
    <w:p w14:paraId="36D30D8B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Assim, a Comenda é um instrumento poderoso de gestão de pessoas. Ao abrir o reconhecimento a todos os profissionais do Grupo Magistério (professores, coordenadores e gestores), o Projeto valoriza a cadeia de liderança e suporte que sustenta o processo de ensino-aprendizagem. Os critérios de avaliação são rigorosos e abrangentes, buscando reconhecer o profissional que:</w:t>
      </w:r>
    </w:p>
    <w:p w14:paraId="59BB532E" w14:textId="77777777" w:rsidR="00FE0819" w:rsidRPr="00FE0819" w:rsidRDefault="00FE0819" w:rsidP="00FE0819">
      <w:pPr>
        <w:pStyle w:val="PargrafodaLista"/>
        <w:numPr>
          <w:ilvl w:val="0"/>
          <w:numId w:val="10"/>
        </w:numPr>
        <w:suppressAutoHyphens w:val="0"/>
        <w:autoSpaceDN/>
        <w:spacing w:line="278" w:lineRule="auto"/>
        <w:ind w:left="0" w:firstLine="0"/>
        <w:jc w:val="both"/>
        <w:textAlignment w:val="auto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Possuem Ética e Compromisso: Através da pontualidade, frequência e do compromisso político (ética e defesa da função pública).</w:t>
      </w:r>
    </w:p>
    <w:p w14:paraId="0272F9B6" w14:textId="77777777" w:rsidR="00FE0819" w:rsidRPr="00FE0819" w:rsidRDefault="00FE0819" w:rsidP="00FE0819">
      <w:pPr>
        <w:pStyle w:val="PargrafodaLista"/>
        <w:numPr>
          <w:ilvl w:val="0"/>
          <w:numId w:val="10"/>
        </w:numPr>
        <w:suppressAutoHyphens w:val="0"/>
        <w:autoSpaceDN/>
        <w:spacing w:after="160" w:line="278" w:lineRule="auto"/>
        <w:ind w:left="0" w:firstLine="0"/>
        <w:jc w:val="both"/>
        <w:textAlignment w:val="auto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Lidera e Colabora: Através das Relações Humanas satisfatórias com toda a comunidade escolar.</w:t>
      </w:r>
    </w:p>
    <w:p w14:paraId="0FE2611C" w14:textId="77777777" w:rsidR="00FE0819" w:rsidRPr="00FE0819" w:rsidRDefault="00FE0819" w:rsidP="00FE0819">
      <w:pPr>
        <w:pStyle w:val="PargrafodaLista"/>
        <w:numPr>
          <w:ilvl w:val="0"/>
          <w:numId w:val="10"/>
        </w:numPr>
        <w:suppressAutoHyphens w:val="0"/>
        <w:autoSpaceDN/>
        <w:spacing w:line="278" w:lineRule="auto"/>
        <w:ind w:left="0" w:firstLine="0"/>
        <w:jc w:val="both"/>
        <w:textAlignment w:val="auto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Entrega Resultados: Seja pelo desempenho dos alunos (para professores), seja pela inovação na gestão e apoio pedagógico (para coordenadores e gestores).</w:t>
      </w:r>
    </w:p>
    <w:p w14:paraId="7AB4262B" w14:textId="3F828809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Dessa forma, a Comenda Prof</w:t>
      </w:r>
      <w:r w:rsidR="00B23660" w:rsidRPr="00B23660">
        <w:rPr>
          <w:rFonts w:ascii="Agency FB" w:hAnsi="Agency FB"/>
          <w:noProof/>
        </w:rPr>
        <w:t>ª</w:t>
      </w:r>
      <w:r w:rsidRPr="00FE0819">
        <w:rPr>
          <w:rFonts w:ascii="Agency FB" w:hAnsi="Agency FB"/>
          <w:noProof/>
        </w:rPr>
        <w:t>. Therezinha de Moraes Gueiros torna-se o mais alto reconhecimento concedido pela Câmara Municipal, motivando a busca pela excelência contínua e honrando a quem tanto contribuiu para a educação do Pará.</w:t>
      </w:r>
    </w:p>
    <w:p w14:paraId="0512385F" w14:textId="6DBD8036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lastRenderedPageBreak/>
        <w:t>Num segundo momento apontamos a  Importância da Valorização do Professor</w:t>
      </w:r>
      <w:r w:rsidR="001A58B3">
        <w:rPr>
          <w:rFonts w:ascii="Agency FB" w:hAnsi="Agency FB"/>
          <w:noProof/>
        </w:rPr>
        <w:t>,c</w:t>
      </w:r>
      <w:r w:rsidRPr="00FE0819">
        <w:rPr>
          <w:rFonts w:ascii="Agency FB" w:hAnsi="Agency FB"/>
          <w:noProof/>
        </w:rPr>
        <w:t>o</w:t>
      </w:r>
      <w:r w:rsidR="003F5853">
        <w:rPr>
          <w:rFonts w:ascii="Agency FB" w:hAnsi="Agency FB"/>
          <w:noProof/>
        </w:rPr>
        <w:t>mo</w:t>
      </w:r>
      <w:r w:rsidRPr="00FE0819">
        <w:rPr>
          <w:rFonts w:ascii="Agency FB" w:hAnsi="Agency FB"/>
          <w:noProof/>
        </w:rPr>
        <w:t xml:space="preserve"> pilar central para a concretização de uma educação de qualidade e para a construção de uma sociedade mais justa e desenvolvida. A instituição da Comenda materializa esse reconhecimento, estimulando as boas práticas e o engajamento docente.</w:t>
      </w:r>
    </w:p>
    <w:p w14:paraId="27094EE2" w14:textId="77777777" w:rsidR="00FE0819" w:rsidRPr="00FE0819" w:rsidRDefault="00FE0819" w:rsidP="00FE0819">
      <w:pPr>
        <w:numPr>
          <w:ilvl w:val="0"/>
          <w:numId w:val="11"/>
        </w:numPr>
        <w:suppressAutoHyphens w:val="0"/>
        <w:autoSpaceDN/>
        <w:spacing w:line="278" w:lineRule="auto"/>
        <w:ind w:left="0" w:firstLine="0"/>
        <w:jc w:val="both"/>
        <w:textAlignment w:val="auto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Impacto Direto na Qualidade da Educação e Resultados dos Alunos: Professores valorizados tendem a trabalhar com maior entusiasmo e dedicação, o que impacta diretamente no desempenho dos alunos e na qualidade do aprendizado. O reconhecimento incentiva a inovação nas práticas pedagógicas e a busca por formas mais eficazes de atender às necessidades dos estudantes.</w:t>
      </w:r>
    </w:p>
    <w:p w14:paraId="2B23FAB0" w14:textId="77777777" w:rsidR="00FE0819" w:rsidRPr="00FE0819" w:rsidRDefault="00FE0819" w:rsidP="00FE0819">
      <w:pPr>
        <w:numPr>
          <w:ilvl w:val="0"/>
          <w:numId w:val="11"/>
        </w:numPr>
        <w:suppressAutoHyphens w:val="0"/>
        <w:autoSpaceDN/>
        <w:spacing w:line="278" w:lineRule="auto"/>
        <w:ind w:left="0" w:firstLine="0"/>
        <w:jc w:val="both"/>
        <w:textAlignment w:val="auto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Motivação e Retenção de Talentos: A Comenda, ao reconhecer e recompensar o desempenho baseado em critérios como competência técnica, compromisso político (entendido como ética e responsabilidade social), inovação e resultados positivos nas avaliações diagnósticas, fortalece o compromisso e a satisfação profissional dos docentes. Isso contribui para a redução da rotatividade e ajuda a construir um corpo docente estável e altamente qualificado na rede municipal.</w:t>
      </w:r>
    </w:p>
    <w:p w14:paraId="1E54E976" w14:textId="77777777" w:rsidR="00FE0819" w:rsidRPr="00FE0819" w:rsidRDefault="00FE0819" w:rsidP="00FE0819">
      <w:pPr>
        <w:numPr>
          <w:ilvl w:val="0"/>
          <w:numId w:val="11"/>
        </w:numPr>
        <w:suppressAutoHyphens w:val="0"/>
        <w:autoSpaceDN/>
        <w:spacing w:line="278" w:lineRule="auto"/>
        <w:ind w:left="0" w:firstLine="0"/>
        <w:jc w:val="both"/>
        <w:textAlignment w:val="auto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Reconhecimento Social e Profissional: A valorização vai além da remuneração; ela engloba o reconhecimento social e o respeito pela profissão. Um prêmio concedido pela Câmara Municipal, com base na escolha da Comunidade Escolar (pares e alunos), eleva a moral da categoria e fortalece os laços entre a escola e a sociedade.</w:t>
      </w:r>
    </w:p>
    <w:p w14:paraId="3A8D1E32" w14:textId="77777777" w:rsidR="00FE0819" w:rsidRPr="00FE0819" w:rsidRDefault="00FE0819" w:rsidP="00FE0819">
      <w:pPr>
        <w:numPr>
          <w:ilvl w:val="0"/>
          <w:numId w:val="11"/>
        </w:numPr>
        <w:suppressAutoHyphens w:val="0"/>
        <w:autoSpaceDN/>
        <w:spacing w:line="278" w:lineRule="auto"/>
        <w:ind w:left="0" w:firstLine="0"/>
        <w:jc w:val="both"/>
        <w:textAlignment w:val="auto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Estímulo à Melhoria Contínua: Os critérios de escolha da Comenda — que incluem frequência, pontualidade, relações humanas, compromisso político, competência técnica e capacidade de inovação — servem como um modelo de excelência a ser seguido por todos os profissionais da Rede Municipal, estimulando a melhoria contínua em todos os aspectos da atuação docente.</w:t>
      </w:r>
    </w:p>
    <w:p w14:paraId="52CC4532" w14:textId="0DA99B56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Portanto, a criação da Comenda Prof</w:t>
      </w:r>
      <w:r w:rsidR="00B23660" w:rsidRPr="00B23660">
        <w:rPr>
          <w:rFonts w:ascii="Agency FB" w:hAnsi="Agency FB"/>
          <w:noProof/>
        </w:rPr>
        <w:t>ª</w:t>
      </w:r>
      <w:r w:rsidRPr="00FE0819">
        <w:rPr>
          <w:rFonts w:ascii="Agency FB" w:hAnsi="Agency FB"/>
          <w:noProof/>
        </w:rPr>
        <w:t>. Therezinha de Moraes Gueiros é uma medida estratégica que, ao honrar o passado e reconhecer o presente, investe diretamente no futuro da Educação Básica de Ananindeua, razão pela qual solicitamos a aprovação da presente proposta de RESOLUÇÂO.</w:t>
      </w:r>
    </w:p>
    <w:p w14:paraId="018771A0" w14:textId="77777777" w:rsidR="00FE0819" w:rsidRDefault="00FE0819" w:rsidP="00FE0819">
      <w:pPr>
        <w:jc w:val="both"/>
        <w:rPr>
          <w:rFonts w:ascii="Agency FB" w:hAnsi="Agency FB"/>
          <w:noProof/>
        </w:rPr>
      </w:pPr>
    </w:p>
    <w:p w14:paraId="7043750B" w14:textId="1FEF8143" w:rsidR="00E0661D" w:rsidRDefault="00E0661D" w:rsidP="00FE0819">
      <w:pPr>
        <w:jc w:val="both"/>
        <w:rPr>
          <w:rFonts w:ascii="Agency FB" w:hAnsi="Agency FB"/>
          <w:noProof/>
        </w:rPr>
      </w:pPr>
      <w:r>
        <w:rPr>
          <w:rFonts w:ascii="Agency FB" w:hAnsi="Agency FB"/>
          <w:noProof/>
        </w:rPr>
        <w:t>Ananindeua, 30 de novembro de 2025.</w:t>
      </w:r>
    </w:p>
    <w:p w14:paraId="79277A2D" w14:textId="77777777" w:rsidR="00E0661D" w:rsidRDefault="00E0661D" w:rsidP="00FE0819">
      <w:pPr>
        <w:jc w:val="both"/>
        <w:rPr>
          <w:rFonts w:ascii="Agency FB" w:hAnsi="Agency FB"/>
          <w:noProof/>
        </w:rPr>
      </w:pPr>
    </w:p>
    <w:p w14:paraId="2BCEF4BF" w14:textId="77777777" w:rsidR="00E0661D" w:rsidRPr="00FE0819" w:rsidRDefault="00E0661D" w:rsidP="00FE0819">
      <w:pPr>
        <w:jc w:val="both"/>
        <w:rPr>
          <w:rFonts w:ascii="Agency FB" w:hAnsi="Agency FB"/>
          <w:noProof/>
        </w:rPr>
      </w:pPr>
    </w:p>
    <w:p w14:paraId="441EAE2A" w14:textId="77777777" w:rsidR="00FE0819" w:rsidRPr="00FE0819" w:rsidRDefault="00FE0819" w:rsidP="00FE0819">
      <w:pPr>
        <w:rPr>
          <w:rFonts w:ascii="Agency FB" w:hAnsi="Agency FB"/>
          <w:noProof/>
        </w:rPr>
      </w:pPr>
    </w:p>
    <w:p w14:paraId="680C4D16" w14:textId="77777777" w:rsidR="00FE0819" w:rsidRDefault="00FE0819" w:rsidP="00FE0819">
      <w:pPr>
        <w:rPr>
          <w:rFonts w:ascii="Agency FB" w:hAnsi="Agency FB"/>
          <w:noProof/>
        </w:rPr>
      </w:pPr>
    </w:p>
    <w:p w14:paraId="1AC5DF01" w14:textId="77777777" w:rsidR="00E0661D" w:rsidRDefault="00E0661D" w:rsidP="00FE0819">
      <w:pPr>
        <w:rPr>
          <w:rFonts w:ascii="Agency FB" w:hAnsi="Agency FB"/>
          <w:noProof/>
        </w:rPr>
      </w:pPr>
    </w:p>
    <w:p w14:paraId="54FE3F67" w14:textId="77777777" w:rsidR="00E0661D" w:rsidRDefault="00E0661D" w:rsidP="00FE0819">
      <w:pPr>
        <w:rPr>
          <w:rFonts w:ascii="Agency FB" w:hAnsi="Agency FB"/>
          <w:noProof/>
        </w:rPr>
      </w:pPr>
    </w:p>
    <w:p w14:paraId="1AA8B6E1" w14:textId="77777777" w:rsidR="00E0661D" w:rsidRPr="00FE0819" w:rsidRDefault="00E0661D" w:rsidP="00FE0819">
      <w:pPr>
        <w:rPr>
          <w:rFonts w:ascii="Agency FB" w:hAnsi="Agency FB"/>
          <w:noProof/>
        </w:rPr>
      </w:pPr>
    </w:p>
    <w:p w14:paraId="199FE3CB" w14:textId="77777777" w:rsidR="00E0661D" w:rsidRPr="00FE0819" w:rsidRDefault="00E0661D" w:rsidP="00E0661D">
      <w:pPr>
        <w:pStyle w:val="Cabealho"/>
        <w:spacing w:line="276" w:lineRule="auto"/>
        <w:jc w:val="center"/>
        <w:rPr>
          <w:rFonts w:ascii="Agency FB" w:hAnsi="Agency FB" w:cs="Arial"/>
        </w:rPr>
      </w:pPr>
      <w:r w:rsidRPr="00FE0819">
        <w:rPr>
          <w:rFonts w:ascii="Agency FB" w:hAnsi="Agency FB" w:cs="Arial"/>
          <w:b/>
          <w:bCs/>
        </w:rPr>
        <w:t xml:space="preserve">VEREADORA </w:t>
      </w:r>
      <w:proofErr w:type="spellStart"/>
      <w:r w:rsidRPr="00FE0819">
        <w:rPr>
          <w:rFonts w:ascii="Agency FB" w:hAnsi="Agency FB" w:cs="Arial"/>
          <w:b/>
          <w:bCs/>
        </w:rPr>
        <w:t>PROFª</w:t>
      </w:r>
      <w:proofErr w:type="spellEnd"/>
      <w:r w:rsidRPr="00FE0819">
        <w:rPr>
          <w:rFonts w:ascii="Agency FB" w:hAnsi="Agency FB" w:cs="Arial"/>
          <w:b/>
          <w:bCs/>
        </w:rPr>
        <w:t xml:space="preserve"> LEILA FREIRE </w:t>
      </w:r>
    </w:p>
    <w:p w14:paraId="25F2A057" w14:textId="77777777" w:rsidR="00E0661D" w:rsidRPr="00FE0819" w:rsidRDefault="00E0661D" w:rsidP="00E0661D">
      <w:pPr>
        <w:pStyle w:val="Standard"/>
        <w:spacing w:line="276" w:lineRule="auto"/>
        <w:jc w:val="center"/>
        <w:rPr>
          <w:rFonts w:ascii="Agency FB" w:hAnsi="Agency FB"/>
        </w:rPr>
      </w:pPr>
      <w:r w:rsidRPr="00FE0819">
        <w:rPr>
          <w:rFonts w:ascii="Agency FB" w:hAnsi="Agency FB"/>
          <w:noProof/>
        </w:rPr>
        <w:drawing>
          <wp:inline distT="0" distB="0" distL="0" distR="0" wp14:anchorId="67FDE8EB" wp14:editId="12DD6BDF">
            <wp:extent cx="1209675" cy="685800"/>
            <wp:effectExtent l="0" t="0" r="9525" b="0"/>
            <wp:docPr id="1761764886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F62367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</w:p>
    <w:p w14:paraId="0FB8FB2A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</w:p>
    <w:p w14:paraId="46883E71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</w:p>
    <w:p w14:paraId="73D05A20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</w:p>
    <w:p w14:paraId="1B1E7F1B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</w:p>
    <w:p w14:paraId="7BFEDD7C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</w:p>
    <w:p w14:paraId="7B83E477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</w:p>
    <w:p w14:paraId="5909766B" w14:textId="77777777" w:rsidR="00E0661D" w:rsidRDefault="00E0661D" w:rsidP="00FE0819">
      <w:pPr>
        <w:jc w:val="center"/>
        <w:rPr>
          <w:rFonts w:ascii="Agency FB" w:hAnsi="Agency FB"/>
          <w:noProof/>
        </w:rPr>
      </w:pPr>
    </w:p>
    <w:p w14:paraId="2F41BAD2" w14:textId="77777777" w:rsidR="00E0661D" w:rsidRDefault="00E0661D" w:rsidP="00FE0819">
      <w:pPr>
        <w:jc w:val="center"/>
        <w:rPr>
          <w:rFonts w:ascii="Agency FB" w:hAnsi="Agency FB"/>
          <w:noProof/>
        </w:rPr>
      </w:pPr>
    </w:p>
    <w:p w14:paraId="74D75C92" w14:textId="77777777" w:rsidR="00E0661D" w:rsidRDefault="00E0661D" w:rsidP="00FE0819">
      <w:pPr>
        <w:jc w:val="center"/>
        <w:rPr>
          <w:rFonts w:ascii="Agency FB" w:hAnsi="Agency FB"/>
          <w:noProof/>
        </w:rPr>
      </w:pPr>
    </w:p>
    <w:p w14:paraId="38E7E928" w14:textId="77777777" w:rsidR="00D4516E" w:rsidRDefault="00FE0819" w:rsidP="00D4516E">
      <w:pPr>
        <w:jc w:val="center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lastRenderedPageBreak/>
        <w:t>ANEXO I</w:t>
      </w:r>
    </w:p>
    <w:p w14:paraId="7835A1A8" w14:textId="77777777" w:rsidR="00D4516E" w:rsidRDefault="00D4516E" w:rsidP="00D4516E">
      <w:pPr>
        <w:jc w:val="center"/>
        <w:rPr>
          <w:rFonts w:ascii="Agency FB" w:hAnsi="Agency FB"/>
          <w:noProof/>
        </w:rPr>
      </w:pPr>
    </w:p>
    <w:p w14:paraId="5933085E" w14:textId="3EB8F275" w:rsidR="00FE0819" w:rsidRDefault="00FE0819" w:rsidP="00D4516E">
      <w:pPr>
        <w:jc w:val="center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Modelo Sugestivo da Comenda Prof</w:t>
      </w:r>
      <w:r w:rsidR="00B23660" w:rsidRPr="00B23660">
        <w:rPr>
          <w:rFonts w:ascii="Agency FB" w:hAnsi="Agency FB"/>
          <w:noProof/>
        </w:rPr>
        <w:t>ª</w:t>
      </w:r>
      <w:r w:rsidRPr="00FE0819">
        <w:rPr>
          <w:rFonts w:ascii="Agency FB" w:hAnsi="Agency FB"/>
          <w:noProof/>
        </w:rPr>
        <w:t>. Therezinha de Moraes Gueiros</w:t>
      </w:r>
    </w:p>
    <w:p w14:paraId="39D18608" w14:textId="77777777" w:rsidR="00D4516E" w:rsidRPr="00FE0819" w:rsidRDefault="00D4516E" w:rsidP="00D4516E">
      <w:pPr>
        <w:jc w:val="center"/>
        <w:rPr>
          <w:rFonts w:ascii="Agency FB" w:hAnsi="Agency FB"/>
          <w:noProof/>
        </w:rPr>
      </w:pPr>
    </w:p>
    <w:p w14:paraId="15D4D42B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A Comenda consistirá em uma medalha de metal dourado (ou prateado) acompanhada de uma fita nas cores oficiais de Ananindeua (ou cores que representem a educação).</w:t>
      </w:r>
    </w:p>
    <w:p w14:paraId="20DC3D2E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Formato: Circular ou com formato de estrela estilizada de 5 pontas.</w:t>
      </w:r>
    </w:p>
    <w:p w14:paraId="3C23D318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Anverso (Frente da Medalha):</w:t>
      </w:r>
    </w:p>
    <w:p w14:paraId="45662133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Centro: Efígie da Professora Therezinha de Moraes Gueiros (ou um busto estilizado representando a figura do Educador/Filósofo).</w:t>
      </w:r>
    </w:p>
    <w:p w14:paraId="7A14876D" w14:textId="583A3F87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Borda Superior: Inscrição em arco: COMENDA PROF</w:t>
      </w:r>
      <w:r w:rsidR="00B23660" w:rsidRPr="00B23660">
        <w:rPr>
          <w:rFonts w:ascii="Agency FB" w:hAnsi="Agency FB"/>
          <w:noProof/>
        </w:rPr>
        <w:t>ª</w:t>
      </w:r>
      <w:r w:rsidRPr="00FE0819">
        <w:rPr>
          <w:rFonts w:ascii="Agency FB" w:hAnsi="Agency FB"/>
          <w:noProof/>
        </w:rPr>
        <w:t>. THEREZINHA DE MORAES GUEIROS.</w:t>
      </w:r>
    </w:p>
    <w:p w14:paraId="009C6201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Borda Inferior: Inscrição: CÂMARA MUNICIPAL DE ANANINDEUA.</w:t>
      </w:r>
    </w:p>
    <w:p w14:paraId="0A686827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Reverso (Verso da Medalha):</w:t>
      </w:r>
    </w:p>
    <w:p w14:paraId="627064F4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Centro: Símbolo da Educação (Movimento Educa Ananindeua) ou o Brasão Oficial do Município de Ananindeua.</w:t>
      </w:r>
    </w:p>
    <w:p w14:paraId="0CDDC03E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Circundando: Espaço para gravação do ano da outorga (Ex: 2025) e do nome do profissional homenageado.</w:t>
      </w:r>
    </w:p>
    <w:p w14:paraId="3224D35B" w14:textId="77777777" w:rsidR="00FE0819" w:rsidRPr="00FE0819" w:rsidRDefault="00FE0819" w:rsidP="00FE0819">
      <w:pPr>
        <w:jc w:val="both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Fita: Fita de Gorgorão nas cores [ Azul e Branco] ou nas cores da bandeira de Ananindeua.</w:t>
      </w:r>
    </w:p>
    <w:p w14:paraId="14E09E89" w14:textId="77777777" w:rsidR="00D4516E" w:rsidRDefault="00D4516E" w:rsidP="00FE0819">
      <w:pPr>
        <w:jc w:val="center"/>
        <w:rPr>
          <w:rFonts w:ascii="Agency FB" w:hAnsi="Agency FB"/>
          <w:noProof/>
        </w:rPr>
      </w:pPr>
    </w:p>
    <w:p w14:paraId="49CD12D0" w14:textId="360FBD5E" w:rsidR="00FE0819" w:rsidRDefault="00FE0819" w:rsidP="00FE0819">
      <w:pPr>
        <w:jc w:val="center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ANEXO II</w:t>
      </w:r>
    </w:p>
    <w:p w14:paraId="013D106E" w14:textId="77777777" w:rsidR="00D4516E" w:rsidRPr="00FE0819" w:rsidRDefault="00D4516E" w:rsidP="00FE0819">
      <w:pPr>
        <w:jc w:val="center"/>
        <w:rPr>
          <w:rFonts w:ascii="Agency FB" w:hAnsi="Agency FB"/>
          <w:noProof/>
        </w:rPr>
      </w:pPr>
    </w:p>
    <w:p w14:paraId="5B579DB6" w14:textId="6A53E966" w:rsidR="00FE0819" w:rsidRPr="00FE0819" w:rsidRDefault="00FE0819" w:rsidP="00FE0819">
      <w:pPr>
        <w:jc w:val="center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Modelo</w:t>
      </w:r>
      <w:r w:rsidR="00D4516E">
        <w:rPr>
          <w:rFonts w:ascii="Agency FB" w:hAnsi="Agency FB"/>
          <w:noProof/>
        </w:rPr>
        <w:t xml:space="preserve"> Sugestivo</w:t>
      </w:r>
      <w:r w:rsidRPr="00FE0819">
        <w:rPr>
          <w:rFonts w:ascii="Agency FB" w:hAnsi="Agency FB"/>
          <w:noProof/>
        </w:rPr>
        <w:t xml:space="preserve"> de Instrumento de Avaliação (Ficha de Indicação)</w:t>
      </w:r>
    </w:p>
    <w:p w14:paraId="4B4A3B63" w14:textId="77777777" w:rsidR="00FE0819" w:rsidRPr="00FE0819" w:rsidRDefault="00FE0819" w:rsidP="00FE0819">
      <w:pPr>
        <w:jc w:val="center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COMENDA PROF. THEREZINHA DE MORAES GUEIROS</w:t>
      </w:r>
    </w:p>
    <w:p w14:paraId="79D530DC" w14:textId="77777777" w:rsidR="00FE0819" w:rsidRPr="00FE0819" w:rsidRDefault="00FE0819" w:rsidP="00FE0819">
      <w:pPr>
        <w:jc w:val="center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Ano de Outorga: [Ano]</w:t>
      </w:r>
    </w:p>
    <w:p w14:paraId="02C05758" w14:textId="77777777" w:rsidR="00FE0819" w:rsidRPr="00FE0819" w:rsidRDefault="00FE0819" w:rsidP="00FE0819">
      <w:pPr>
        <w:jc w:val="center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I. Identificação do Indicado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35"/>
        <w:gridCol w:w="5908"/>
      </w:tblGrid>
      <w:tr w:rsidR="00FE0819" w:rsidRPr="00FE0819" w14:paraId="132897B4" w14:textId="77777777" w:rsidTr="00FC0A82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E38258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Campo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0C265D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Preenchimento</w:t>
            </w:r>
          </w:p>
        </w:tc>
      </w:tr>
      <w:tr w:rsidR="00FE0819" w:rsidRPr="00FE0819" w14:paraId="689981ED" w14:textId="77777777" w:rsidTr="00FC0A82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5086AC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Unidade Escolar: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4B2365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</w:p>
        </w:tc>
      </w:tr>
      <w:tr w:rsidR="00FE0819" w:rsidRPr="00FE0819" w14:paraId="47309706" w14:textId="77777777" w:rsidTr="00FC0A82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41A4FB1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Nome Completo do Indicado / Matrícula: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701709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</w:p>
        </w:tc>
      </w:tr>
      <w:tr w:rsidR="00FE0819" w:rsidRPr="00FE0819" w14:paraId="22B32A47" w14:textId="77777777" w:rsidTr="00FC0A82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1EAA75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Cargo/Função: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7E05D8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( ) Professor ( ) Coordenador Pedagógico ( ) Gestor/Diretor</w:t>
            </w:r>
          </w:p>
        </w:tc>
      </w:tr>
      <w:tr w:rsidR="00FE0819" w:rsidRPr="00FE0819" w14:paraId="6E38FB5C" w14:textId="77777777" w:rsidTr="00FC0A82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69B478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Vínculo: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3D2ECB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( ) Efetivo ( ) Em Exercício na Rede</w:t>
            </w:r>
          </w:p>
        </w:tc>
      </w:tr>
      <w:tr w:rsidR="00FE0819" w:rsidRPr="00FE0819" w14:paraId="5C9744CA" w14:textId="77777777" w:rsidTr="00FC0A82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0FDB8E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Modalidade de Ensino: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66960D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( ) Educação Infantil ( ) Ensino Fundamental I ( ) Ensino Fundamental II ( ) EJA</w:t>
            </w:r>
          </w:p>
        </w:tc>
      </w:tr>
    </w:tbl>
    <w:p w14:paraId="3236F1F2" w14:textId="77777777" w:rsidR="00FE0819" w:rsidRPr="00FE0819" w:rsidRDefault="00FE0819" w:rsidP="00FE0819">
      <w:pPr>
        <w:jc w:val="center"/>
        <w:rPr>
          <w:rFonts w:ascii="Agency FB" w:hAnsi="Agency FB"/>
          <w:noProof/>
        </w:rPr>
      </w:pPr>
    </w:p>
    <w:p w14:paraId="00EC8E5C" w14:textId="77777777" w:rsidR="00FE0819" w:rsidRPr="00FE0819" w:rsidRDefault="00FE0819" w:rsidP="00FE0819">
      <w:pPr>
        <w:jc w:val="center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II. Avaliação da Comunidade Escolar (Pares e Alunos)</w:t>
      </w:r>
    </w:p>
    <w:p w14:paraId="0E1E10CE" w14:textId="77777777" w:rsidR="00FE0819" w:rsidRPr="00FE0819" w:rsidRDefault="00FE0819" w:rsidP="00FE0819">
      <w:pPr>
        <w:jc w:val="center"/>
        <w:rPr>
          <w:rFonts w:ascii="Agency FB" w:hAnsi="Agency FB"/>
          <w:noProof/>
        </w:rPr>
      </w:pPr>
      <w:r w:rsidRPr="00FE0819">
        <w:rPr>
          <w:rFonts w:ascii="Agency FB" w:hAnsi="Agency FB"/>
          <w:i/>
          <w:iCs/>
          <w:noProof/>
        </w:rPr>
        <w:t>(Instrução para a Comunidade Escolar: Atribua notas de 1 a 5 para cada critério, sendo 1 (Insuficiente) e 5 (Excelente). Esta seção deve ser preenchida majoritariamente por voto secreto.)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52"/>
        <w:gridCol w:w="456"/>
        <w:gridCol w:w="972"/>
        <w:gridCol w:w="1617"/>
      </w:tblGrid>
      <w:tr w:rsidR="00FE0819" w:rsidRPr="00FE0819" w14:paraId="18C7DF86" w14:textId="77777777" w:rsidTr="00FC0A82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7756DA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Critério de Mérito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4BA806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Peso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79C091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Nota Atribuída</w:t>
            </w:r>
          </w:p>
          <w:p w14:paraId="05DD365C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(1 a 5)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7B21AF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Multiplicação (Nota x Peso)</w:t>
            </w:r>
          </w:p>
        </w:tc>
      </w:tr>
      <w:tr w:rsidR="00FE0819" w:rsidRPr="00FE0819" w14:paraId="7B2AABB4" w14:textId="77777777" w:rsidTr="00FC0A82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D6E891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1. Relações Humanas e Interpessoais (Capacidade de se relacionar bem com alunos, pais e colegas)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A4CC71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43F166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90DAE8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</w:p>
        </w:tc>
      </w:tr>
      <w:tr w:rsidR="00FE0819" w:rsidRPr="00FE0819" w14:paraId="36C46140" w14:textId="77777777" w:rsidTr="00FC0A82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0A05CA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2. Competência Técnica e Conhecimento da Área (Domínio do conteúdo, da legislação e das rotinas)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8CD15A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4841A9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0BD3AD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</w:p>
        </w:tc>
      </w:tr>
      <w:tr w:rsidR="00FE0819" w:rsidRPr="00FE0819" w14:paraId="1D135E7A" w14:textId="77777777" w:rsidTr="00FC0A82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6D3A014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3. Capacidade de Inovação no Fazer Pedagógico / Gestão (Implementação de novas práticas e soluções criativas)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B0F237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48DE60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880422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</w:p>
        </w:tc>
      </w:tr>
      <w:tr w:rsidR="00FE0819" w:rsidRPr="00FE0819" w14:paraId="4C86A101" w14:textId="77777777" w:rsidTr="00FC0A82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1C24CC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4. Compromisso Político com a Função (Ética,não ter respondido a processo administrativo responsabilidade social e defesa da escola pública)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BC5B9C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133DAC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31CCB1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</w:p>
        </w:tc>
      </w:tr>
      <w:tr w:rsidR="00FE0819" w:rsidRPr="00FE0819" w14:paraId="28AB9F8B" w14:textId="77777777" w:rsidTr="00FC0A82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DB8332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lastRenderedPageBreak/>
              <w:t>TOTAL DE PONTOS OBTIDOS PELA COMUNIDADE ESCOLAR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44FB37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6655F5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N/A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FC5DE9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[SOMA TOTAL]</w:t>
            </w:r>
          </w:p>
        </w:tc>
      </w:tr>
    </w:tbl>
    <w:p w14:paraId="5B14608D" w14:textId="77777777" w:rsidR="00FE0819" w:rsidRPr="00FE0819" w:rsidRDefault="00FE0819" w:rsidP="00FE0819">
      <w:pPr>
        <w:jc w:val="center"/>
        <w:rPr>
          <w:rFonts w:ascii="Agency FB" w:hAnsi="Agency FB"/>
          <w:noProof/>
        </w:rPr>
      </w:pPr>
    </w:p>
    <w:p w14:paraId="37C8DEE2" w14:textId="77777777" w:rsidR="00FE0819" w:rsidRPr="00FE0819" w:rsidRDefault="00FE0819" w:rsidP="00FE0819">
      <w:pPr>
        <w:jc w:val="center"/>
        <w:rPr>
          <w:rFonts w:ascii="Agency FB" w:hAnsi="Agency FB"/>
          <w:noProof/>
        </w:rPr>
      </w:pPr>
    </w:p>
    <w:p w14:paraId="301B5FE4" w14:textId="77777777" w:rsidR="00FE0819" w:rsidRPr="00FE0819" w:rsidRDefault="00FE0819" w:rsidP="00FE0819">
      <w:pPr>
        <w:jc w:val="center"/>
        <w:rPr>
          <w:rFonts w:ascii="Agency FB" w:hAnsi="Agency FB"/>
          <w:noProof/>
        </w:rPr>
      </w:pPr>
    </w:p>
    <w:p w14:paraId="253A74DD" w14:textId="77777777" w:rsidR="00FE0819" w:rsidRPr="00FE0819" w:rsidRDefault="00FE0819" w:rsidP="00FE0819">
      <w:pPr>
        <w:jc w:val="center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III. Análise de Dados Objetivos (A ser preenchido pela Direção/Comissão Avaliadora)</w:t>
      </w:r>
    </w:p>
    <w:p w14:paraId="4EA1FD41" w14:textId="77777777" w:rsidR="00FE0819" w:rsidRPr="00FE0819" w:rsidRDefault="00FE0819" w:rsidP="00FE0819">
      <w:pPr>
        <w:jc w:val="center"/>
        <w:rPr>
          <w:rFonts w:ascii="Agency FB" w:hAnsi="Agency FB"/>
          <w:noProof/>
        </w:rPr>
      </w:pPr>
      <w:r w:rsidRPr="00FE0819">
        <w:rPr>
          <w:rFonts w:ascii="Agency FB" w:hAnsi="Agency FB"/>
          <w:i/>
          <w:iCs/>
          <w:noProof/>
        </w:rPr>
        <w:t>(Instrução: A Direção da Unidade Escolar deve anexar documentos comprobatórios (folhas de ponto, relatórios pedagógicos, etc.) para esta seção.)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08"/>
        <w:gridCol w:w="1159"/>
        <w:gridCol w:w="997"/>
        <w:gridCol w:w="1049"/>
        <w:gridCol w:w="1284"/>
      </w:tblGrid>
      <w:tr w:rsidR="00FE0819" w:rsidRPr="00FE0819" w14:paraId="17BC87E3" w14:textId="77777777" w:rsidTr="00FC0A82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7D7E94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Critério Objetivo (Dados Comprovados)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46DD70B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Verificação (Sim / Não)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4DFB4AF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Pontuação (Máx.)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2388CB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Pontuação Atribuída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43D12C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Observações da Direção</w:t>
            </w:r>
          </w:p>
        </w:tc>
      </w:tr>
      <w:tr w:rsidR="00FE0819" w:rsidRPr="00FE0819" w14:paraId="20FAC7CB" w14:textId="77777777" w:rsidTr="00FC0A82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B5CF88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1. Frequência e Pontualidade (Atestar histórico positivo nos últimos 12 meses, conforme registros oficiais)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E7537E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7B06BB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10 pts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BDF473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57A251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</w:p>
        </w:tc>
      </w:tr>
      <w:tr w:rsidR="00FE0819" w:rsidRPr="00FE0819" w14:paraId="32F67618" w14:textId="77777777" w:rsidTr="00FC0A82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CF8815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2. Desempenho dos Alunos (Professores) ou Desempenho da Unidade (Gestores/Coordenadores) (Resultados acima da média da Rede Municipal nas Avaliações Diagnósticas)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A45AD7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3DDE19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15 pts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7E1F74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896BBA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</w:p>
        </w:tc>
      </w:tr>
      <w:tr w:rsidR="00FE0819" w:rsidRPr="00FE0819" w14:paraId="6B7861F4" w14:textId="77777777" w:rsidTr="00FC0A82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1D410D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3. Participação em Projetos/Formação (Comprovação de participação e liderança em projetos da escola ou formação continuada)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5555E4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CCFCEF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5 pts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102A99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3F1E41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</w:p>
        </w:tc>
      </w:tr>
      <w:tr w:rsidR="00FE0819" w:rsidRPr="00FE0819" w14:paraId="1E37BB0A" w14:textId="77777777" w:rsidTr="00FC0A82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52AC47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TOTAL DE PONTOS OBTIDOS PELOS DADOS OBJETIVOS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A7E327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N/A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C23453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30 pts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5E1006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[SOMA TOTAL]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996EAD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N/A</w:t>
            </w:r>
          </w:p>
        </w:tc>
      </w:tr>
    </w:tbl>
    <w:p w14:paraId="5B0F4074" w14:textId="77777777" w:rsidR="00FE0819" w:rsidRPr="00FE0819" w:rsidRDefault="00000000" w:rsidP="00FE0819">
      <w:pPr>
        <w:jc w:val="center"/>
        <w:rPr>
          <w:rFonts w:ascii="Agency FB" w:hAnsi="Agency FB"/>
          <w:noProof/>
        </w:rPr>
      </w:pPr>
      <w:r>
        <w:rPr>
          <w:rFonts w:ascii="Agency FB" w:hAnsi="Agency FB"/>
          <w:noProof/>
        </w:rPr>
        <w:pict w14:anchorId="6B6ABC17">
          <v:rect id="_x0000_i1025" style="width:0;height:1.5pt" o:hralign="center" o:hrstd="t" o:hr="t" fillcolor="#a0a0a0" stroked="f"/>
        </w:pict>
      </w:r>
    </w:p>
    <w:p w14:paraId="73288977" w14:textId="77777777" w:rsidR="00FE0819" w:rsidRPr="00FE0819" w:rsidRDefault="00FE0819" w:rsidP="00FE0819">
      <w:pPr>
        <w:jc w:val="center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IV. Resultado Final da Unidade Escolar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12"/>
        <w:gridCol w:w="1491"/>
        <w:gridCol w:w="1426"/>
      </w:tblGrid>
      <w:tr w:rsidR="00FE0819" w:rsidRPr="00FE0819" w14:paraId="78CAA5AF" w14:textId="77777777" w:rsidTr="00FC0A82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2E8693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Indicador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EDA86C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Pontuação Máxima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C62E3D0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Pontuação Obtida</w:t>
            </w:r>
          </w:p>
        </w:tc>
      </w:tr>
      <w:tr w:rsidR="00FE0819" w:rsidRPr="00FE0819" w14:paraId="571FE666" w14:textId="77777777" w:rsidTr="00FC0A82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4325FC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Soma Total da Comunidade Escolar (II)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14EE51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60 (12 x 5)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0774FD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</w:p>
        </w:tc>
      </w:tr>
      <w:tr w:rsidR="00FE0819" w:rsidRPr="00FE0819" w14:paraId="78527DAC" w14:textId="77777777" w:rsidTr="00FC0A82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D6C4BF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Soma Total dos Dados Objetivos (III)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46D098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BD1EC7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</w:p>
        </w:tc>
      </w:tr>
      <w:tr w:rsidR="00FE0819" w:rsidRPr="00FE0819" w14:paraId="768A089C" w14:textId="77777777" w:rsidTr="00FC0A82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AC3755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TOTAL GERAL DA UNIDADE ESCOLAR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D3777E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90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9BFEC8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</w:p>
        </w:tc>
      </w:tr>
    </w:tbl>
    <w:p w14:paraId="28792D3A" w14:textId="77777777" w:rsidR="00FE0819" w:rsidRPr="00FE0819" w:rsidRDefault="00FE0819" w:rsidP="00FE0819">
      <w:pPr>
        <w:jc w:val="center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Parecer da Direção da Unidade Escolar:</w:t>
      </w:r>
    </w:p>
    <w:p w14:paraId="4BC8DAEB" w14:textId="77777777" w:rsidR="00FE0819" w:rsidRPr="00FE0819" w:rsidRDefault="00FE0819" w:rsidP="00FE0819">
      <w:pPr>
        <w:jc w:val="center"/>
        <w:rPr>
          <w:rFonts w:ascii="Agency FB" w:hAnsi="Agency FB"/>
          <w:noProof/>
        </w:rPr>
      </w:pPr>
      <w:r w:rsidRPr="00FE0819">
        <w:rPr>
          <w:rFonts w:ascii="Agency FB" w:hAnsi="Agency FB"/>
          <w:noProof/>
        </w:rPr>
        <w:t>(Breve descrição dos motivos da indicação do profissional e destaque para as suas maiores contribuições, anexando as evidências documentais.)</w:t>
      </w:r>
    </w:p>
    <w:tbl>
      <w:tblPr>
        <w:tblW w:w="7679" w:type="dxa"/>
        <w:tblCellSpacing w:w="15" w:type="dxa"/>
        <w:tblInd w:w="98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95"/>
        <w:gridCol w:w="3946"/>
        <w:gridCol w:w="1638"/>
      </w:tblGrid>
      <w:tr w:rsidR="00FE0819" w:rsidRPr="00FE0819" w14:paraId="01470A84" w14:textId="77777777" w:rsidTr="00FD562C">
        <w:trPr>
          <w:trHeight w:val="230"/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8342D5" w14:textId="77777777" w:rsidR="00FE0819" w:rsidRPr="00FE0819" w:rsidRDefault="00FE0819" w:rsidP="00FE0819">
            <w:pPr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Local e Data: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A7E0F0" w14:textId="77777777" w:rsidR="00FE0819" w:rsidRPr="00FE0819" w:rsidRDefault="00FE0819" w:rsidP="00FE0819">
            <w:pPr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Assinatura do Diretor(a):</w:t>
            </w:r>
          </w:p>
        </w:tc>
        <w:tc>
          <w:tcPr>
            <w:tcW w:w="1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C6D1EE4" w14:textId="77777777" w:rsidR="00FE0819" w:rsidRPr="00FE0819" w:rsidRDefault="00FE0819" w:rsidP="00FE0819">
            <w:pPr>
              <w:rPr>
                <w:rFonts w:ascii="Agency FB" w:hAnsi="Agency FB"/>
                <w:noProof/>
              </w:rPr>
            </w:pPr>
            <w:r w:rsidRPr="00FE0819">
              <w:rPr>
                <w:rFonts w:ascii="Agency FB" w:hAnsi="Agency FB"/>
                <w:noProof/>
              </w:rPr>
              <w:t>Carimbo da Escola:</w:t>
            </w:r>
          </w:p>
        </w:tc>
      </w:tr>
      <w:tr w:rsidR="00FE0819" w:rsidRPr="00FE0819" w14:paraId="69437946" w14:textId="77777777" w:rsidTr="00FD562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6B1CD5" w14:textId="2FE3DBAC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  <w:r>
              <w:rPr>
                <w:rFonts w:ascii="Agency FB" w:hAnsi="Agency FB"/>
                <w:noProof/>
              </w:rPr>
              <w:t xml:space="preserve">Ananindeua,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3DD7AB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</w:p>
        </w:tc>
        <w:tc>
          <w:tcPr>
            <w:tcW w:w="1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879A9E" w14:textId="77777777" w:rsidR="00FE0819" w:rsidRPr="00FE0819" w:rsidRDefault="00FE0819" w:rsidP="00FE0819">
            <w:pPr>
              <w:jc w:val="center"/>
              <w:rPr>
                <w:rFonts w:ascii="Agency FB" w:hAnsi="Agency FB"/>
                <w:noProof/>
              </w:rPr>
            </w:pPr>
          </w:p>
        </w:tc>
      </w:tr>
    </w:tbl>
    <w:p w14:paraId="5C905AC4" w14:textId="77777777" w:rsidR="00FE0819" w:rsidRPr="00FE0819" w:rsidRDefault="00FE0819" w:rsidP="00FE0819">
      <w:pPr>
        <w:jc w:val="center"/>
        <w:rPr>
          <w:rFonts w:ascii="Agency FB" w:hAnsi="Agency FB"/>
          <w:noProof/>
        </w:rPr>
      </w:pPr>
    </w:p>
    <w:p w14:paraId="188D3675" w14:textId="77777777" w:rsidR="00B3740D" w:rsidRPr="00FE0819" w:rsidRDefault="00B3740D" w:rsidP="00FE0819">
      <w:pPr>
        <w:jc w:val="both"/>
        <w:rPr>
          <w:rFonts w:ascii="Agency FB" w:hAnsi="Agency FB"/>
        </w:rPr>
      </w:pPr>
    </w:p>
    <w:p w14:paraId="7C6ED807" w14:textId="77777777" w:rsidR="00B3740D" w:rsidRPr="00FE0819" w:rsidRDefault="00B3740D" w:rsidP="00FE0819">
      <w:pPr>
        <w:jc w:val="both"/>
        <w:rPr>
          <w:rFonts w:ascii="Agency FB" w:hAnsi="Agency FB"/>
        </w:rPr>
      </w:pPr>
    </w:p>
    <w:p w14:paraId="69126205" w14:textId="77777777" w:rsidR="00B3740D" w:rsidRPr="00FE0819" w:rsidRDefault="00B3740D" w:rsidP="00FE0819">
      <w:pPr>
        <w:jc w:val="both"/>
        <w:rPr>
          <w:rFonts w:ascii="Agency FB" w:hAnsi="Agency FB"/>
        </w:rPr>
      </w:pPr>
    </w:p>
    <w:p w14:paraId="01474AE3" w14:textId="77777777" w:rsidR="00B3740D" w:rsidRPr="00FE0819" w:rsidRDefault="00B3740D" w:rsidP="00FE0819">
      <w:pPr>
        <w:jc w:val="both"/>
        <w:rPr>
          <w:rFonts w:ascii="Agency FB" w:hAnsi="Agency FB"/>
        </w:rPr>
      </w:pPr>
    </w:p>
    <w:p w14:paraId="27109D9D" w14:textId="77777777" w:rsidR="00B3740D" w:rsidRPr="00FE0819" w:rsidRDefault="00B3740D" w:rsidP="00FE0819">
      <w:pPr>
        <w:jc w:val="both"/>
        <w:rPr>
          <w:rFonts w:ascii="Agency FB" w:hAnsi="Agency FB"/>
        </w:rPr>
      </w:pPr>
    </w:p>
    <w:p w14:paraId="437B5DE3" w14:textId="77777777" w:rsidR="00B3740D" w:rsidRPr="00FE0819" w:rsidRDefault="00B3740D" w:rsidP="00FE0819">
      <w:pPr>
        <w:jc w:val="both"/>
        <w:rPr>
          <w:rFonts w:ascii="Agency FB" w:hAnsi="Agency FB"/>
        </w:rPr>
      </w:pPr>
    </w:p>
    <w:p w14:paraId="6ECDA83D" w14:textId="77777777" w:rsidR="00B3740D" w:rsidRPr="00FE0819" w:rsidRDefault="00B3740D" w:rsidP="00FE0819">
      <w:pPr>
        <w:jc w:val="both"/>
        <w:rPr>
          <w:rFonts w:ascii="Agency FB" w:hAnsi="Agency FB"/>
        </w:rPr>
      </w:pPr>
    </w:p>
    <w:p w14:paraId="62BC1B5A" w14:textId="77777777" w:rsidR="00B3740D" w:rsidRPr="00FE0819" w:rsidRDefault="00B3740D" w:rsidP="00FE0819">
      <w:pPr>
        <w:pStyle w:val="Cabealho"/>
        <w:spacing w:line="276" w:lineRule="auto"/>
        <w:jc w:val="center"/>
        <w:rPr>
          <w:rFonts w:ascii="Agency FB" w:hAnsi="Agency FB" w:cs="Arial"/>
          <w:b/>
          <w:bCs/>
        </w:rPr>
      </w:pPr>
    </w:p>
    <w:p w14:paraId="5B252BA4" w14:textId="77777777" w:rsidR="005D0721" w:rsidRPr="00FE0819" w:rsidRDefault="005D0721" w:rsidP="00FE0819">
      <w:pPr>
        <w:rPr>
          <w:rFonts w:ascii="Agency FB" w:hAnsi="Agency FB"/>
        </w:rPr>
      </w:pPr>
    </w:p>
    <w:sectPr w:rsidR="005D0721" w:rsidRPr="00FE0819" w:rsidSect="00FD562C">
      <w:headerReference w:type="default" r:id="rId8"/>
      <w:pgSz w:w="11906" w:h="16838"/>
      <w:pgMar w:top="1134" w:right="1134" w:bottom="1134" w:left="155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3EFC1C" w14:textId="77777777" w:rsidR="005A221F" w:rsidRDefault="005A221F">
      <w:pPr>
        <w:rPr>
          <w:rFonts w:hint="eastAsia"/>
        </w:rPr>
      </w:pPr>
      <w:r>
        <w:separator/>
      </w:r>
    </w:p>
  </w:endnote>
  <w:endnote w:type="continuationSeparator" w:id="0">
    <w:p w14:paraId="13E5587F" w14:textId="77777777" w:rsidR="005A221F" w:rsidRDefault="005A221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72D3AB" w14:textId="77777777" w:rsidR="005A221F" w:rsidRDefault="005A221F">
      <w:pPr>
        <w:rPr>
          <w:rFonts w:hint="eastAsia"/>
        </w:rPr>
      </w:pPr>
      <w:r>
        <w:separator/>
      </w:r>
    </w:p>
  </w:footnote>
  <w:footnote w:type="continuationSeparator" w:id="0">
    <w:p w14:paraId="0A0DC631" w14:textId="77777777" w:rsidR="005A221F" w:rsidRDefault="005A221F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9E7CF4" w14:textId="77777777" w:rsidR="00B3740D" w:rsidRDefault="00B3740D" w:rsidP="0080761B">
    <w:pPr>
      <w:pStyle w:val="NormalWeb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6B17017" wp14:editId="0025F7B4">
          <wp:simplePos x="0" y="0"/>
          <wp:positionH relativeFrom="column">
            <wp:posOffset>-22225</wp:posOffset>
          </wp:positionH>
          <wp:positionV relativeFrom="paragraph">
            <wp:posOffset>-395605</wp:posOffset>
          </wp:positionV>
          <wp:extent cx="1437640" cy="1237615"/>
          <wp:effectExtent l="0" t="0" r="0" b="635"/>
          <wp:wrapSquare wrapText="bothSides"/>
          <wp:docPr id="842663813" name="Figura1 Copi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37640" cy="12376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gency FB" w:hAnsi="Agency FB"/>
        <w:b/>
        <w:bCs/>
      </w:rPr>
      <w:t xml:space="preserve">         GABINETE VEREADORA </w:t>
    </w:r>
    <w:proofErr w:type="spellStart"/>
    <w:r>
      <w:rPr>
        <w:rFonts w:ascii="Agency FB" w:hAnsi="Agency FB"/>
        <w:b/>
        <w:bCs/>
      </w:rPr>
      <w:t>PROFª</w:t>
    </w:r>
    <w:proofErr w:type="spellEnd"/>
    <w:r>
      <w:rPr>
        <w:rFonts w:ascii="Agency FB" w:hAnsi="Agency FB"/>
        <w:b/>
        <w:bCs/>
      </w:rPr>
      <w:t xml:space="preserve"> LEILA FREIRE                </w:t>
    </w:r>
    <w:r>
      <w:rPr>
        <w:noProof/>
      </w:rPr>
      <w:t xml:space="preserve"> </w:t>
    </w:r>
    <w:r>
      <w:rPr>
        <w:noProof/>
      </w:rPr>
      <w:drawing>
        <wp:inline distT="0" distB="0" distL="0" distR="0" wp14:anchorId="4B9C6398" wp14:editId="49A5A8B1">
          <wp:extent cx="1209675" cy="685800"/>
          <wp:effectExtent l="0" t="0" r="9525" b="0"/>
          <wp:docPr id="1422919554" name="Imagem 1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4539546" name="Imagem 1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8B7BC4"/>
    <w:multiLevelType w:val="hybridMultilevel"/>
    <w:tmpl w:val="08D071A6"/>
    <w:lvl w:ilvl="0" w:tplc="0416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" w15:restartNumberingAfterBreak="0">
    <w:nsid w:val="2B464FF6"/>
    <w:multiLevelType w:val="multilevel"/>
    <w:tmpl w:val="CB006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0547E4A"/>
    <w:multiLevelType w:val="multilevel"/>
    <w:tmpl w:val="7EB6A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62157A"/>
    <w:multiLevelType w:val="multilevel"/>
    <w:tmpl w:val="DC6C9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0837023"/>
    <w:multiLevelType w:val="multilevel"/>
    <w:tmpl w:val="5D26D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FE0A21"/>
    <w:multiLevelType w:val="multilevel"/>
    <w:tmpl w:val="9216B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960026B"/>
    <w:multiLevelType w:val="hybridMultilevel"/>
    <w:tmpl w:val="EAA6935E"/>
    <w:lvl w:ilvl="0" w:tplc="0416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 w15:restartNumberingAfterBreak="0">
    <w:nsid w:val="620F2EC4"/>
    <w:multiLevelType w:val="multilevel"/>
    <w:tmpl w:val="894ED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72411FE"/>
    <w:multiLevelType w:val="multilevel"/>
    <w:tmpl w:val="DC6C9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B3D1FAA"/>
    <w:multiLevelType w:val="multilevel"/>
    <w:tmpl w:val="DC6C9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CDC58A2"/>
    <w:multiLevelType w:val="multilevel"/>
    <w:tmpl w:val="DC6C9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91429129">
    <w:abstractNumId w:val="3"/>
  </w:num>
  <w:num w:numId="2" w16cid:durableId="1296712485">
    <w:abstractNumId w:val="8"/>
  </w:num>
  <w:num w:numId="3" w16cid:durableId="1887250703">
    <w:abstractNumId w:val="9"/>
  </w:num>
  <w:num w:numId="4" w16cid:durableId="1645044061">
    <w:abstractNumId w:val="10"/>
  </w:num>
  <w:num w:numId="5" w16cid:durableId="621150596">
    <w:abstractNumId w:val="1"/>
  </w:num>
  <w:num w:numId="6" w16cid:durableId="1244800580">
    <w:abstractNumId w:val="4"/>
  </w:num>
  <w:num w:numId="7" w16cid:durableId="643582872">
    <w:abstractNumId w:val="2"/>
  </w:num>
  <w:num w:numId="8" w16cid:durableId="1499072741">
    <w:abstractNumId w:val="5"/>
  </w:num>
  <w:num w:numId="9" w16cid:durableId="1434937616">
    <w:abstractNumId w:val="6"/>
  </w:num>
  <w:num w:numId="10" w16cid:durableId="1252659241">
    <w:abstractNumId w:val="0"/>
  </w:num>
  <w:num w:numId="11" w16cid:durableId="123509220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40D"/>
    <w:rsid w:val="001A58B3"/>
    <w:rsid w:val="002F5A22"/>
    <w:rsid w:val="003274AF"/>
    <w:rsid w:val="003F5853"/>
    <w:rsid w:val="00474B4E"/>
    <w:rsid w:val="004F4563"/>
    <w:rsid w:val="005A221F"/>
    <w:rsid w:val="005D0721"/>
    <w:rsid w:val="007D65D0"/>
    <w:rsid w:val="008B3732"/>
    <w:rsid w:val="00990178"/>
    <w:rsid w:val="009E7BF2"/>
    <w:rsid w:val="00A42FE7"/>
    <w:rsid w:val="00AB778A"/>
    <w:rsid w:val="00B23660"/>
    <w:rsid w:val="00B3740D"/>
    <w:rsid w:val="00BD1F9F"/>
    <w:rsid w:val="00C96118"/>
    <w:rsid w:val="00CF3209"/>
    <w:rsid w:val="00D4516E"/>
    <w:rsid w:val="00E0661D"/>
    <w:rsid w:val="00EA05BE"/>
    <w:rsid w:val="00FD3EBB"/>
    <w:rsid w:val="00FD562C"/>
    <w:rsid w:val="00FE0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667488"/>
  <w15:chartTrackingRefBased/>
  <w15:docId w15:val="{2B974A7E-6B99-4129-B105-5F72044B5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740D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B374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374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3740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374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740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3740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3740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3740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3740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3740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3740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3740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3740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740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3740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3740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3740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3740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3740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374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374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374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374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3740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3740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3740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3740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3740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3740D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B3740D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  <w:style w:type="paragraph" w:customStyle="1" w:styleId="Standard">
    <w:name w:val="Standard"/>
    <w:rsid w:val="00B3740D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Cabealho">
    <w:name w:val="header"/>
    <w:basedOn w:val="Normal"/>
    <w:link w:val="CabealhoChar"/>
    <w:rsid w:val="00B3740D"/>
    <w:pPr>
      <w:suppressLineNumbers/>
      <w:tabs>
        <w:tab w:val="center" w:pos="4819"/>
        <w:tab w:val="right" w:pos="9638"/>
      </w:tabs>
    </w:pPr>
  </w:style>
  <w:style w:type="character" w:customStyle="1" w:styleId="CabealhoChar">
    <w:name w:val="Cabeçalho Char"/>
    <w:basedOn w:val="Fontepargpadro"/>
    <w:link w:val="Cabealho"/>
    <w:rsid w:val="00B3740D"/>
    <w:rPr>
      <w:rFonts w:ascii="Liberation Serif" w:eastAsia="NSimSun" w:hAnsi="Liberation Serif" w:cs="Lucida Sans"/>
      <w:kern w:val="3"/>
      <w:lang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665</TotalTime>
  <Pages>6</Pages>
  <Words>2030</Words>
  <Characters>10964</Characters>
  <Application>Microsoft Office Word</Application>
  <DocSecurity>0</DocSecurity>
  <Lines>91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6</cp:revision>
  <dcterms:created xsi:type="dcterms:W3CDTF">2025-11-30T13:02:00Z</dcterms:created>
  <dcterms:modified xsi:type="dcterms:W3CDTF">2025-12-01T13:01:00Z</dcterms:modified>
</cp:coreProperties>
</file>