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27E" w:rsidRDefault="006F7641" w:rsidP="00DB727E">
      <w:pPr>
        <w:pStyle w:val="txtlei"/>
        <w:jc w:val="center"/>
        <w:rPr>
          <w:rStyle w:val="Forte"/>
          <w:rFonts w:ascii="Arial" w:hAnsi="Arial" w:cs="Arial"/>
          <w:color w:val="000000"/>
          <w:sz w:val="28"/>
          <w:szCs w:val="28"/>
        </w:rPr>
      </w:pPr>
      <w:r>
        <w:tab/>
      </w:r>
      <w:r w:rsidR="00DB727E">
        <w:rPr>
          <w:rStyle w:val="Forte"/>
          <w:rFonts w:ascii="Arial" w:hAnsi="Arial" w:cs="Arial"/>
          <w:color w:val="000000"/>
          <w:sz w:val="28"/>
          <w:szCs w:val="28"/>
        </w:rPr>
        <w:t xml:space="preserve">Projeto de </w:t>
      </w:r>
      <w:r w:rsidR="00A60815">
        <w:rPr>
          <w:rStyle w:val="Forte"/>
          <w:rFonts w:ascii="Arial" w:hAnsi="Arial" w:cs="Arial"/>
          <w:color w:val="000000"/>
          <w:sz w:val="28"/>
          <w:szCs w:val="28"/>
        </w:rPr>
        <w:t>Indicação</w:t>
      </w:r>
      <w:r w:rsidR="00DB727E">
        <w:rPr>
          <w:rStyle w:val="Forte"/>
          <w:rFonts w:ascii="Arial" w:hAnsi="Arial" w:cs="Arial"/>
          <w:color w:val="000000"/>
          <w:sz w:val="28"/>
          <w:szCs w:val="28"/>
        </w:rPr>
        <w:t xml:space="preserve"> Nº____</w:t>
      </w:r>
    </w:p>
    <w:p w:rsidR="0086068B" w:rsidRPr="00A60815" w:rsidRDefault="0086068B" w:rsidP="00A60815">
      <w:pPr>
        <w:pStyle w:val="Ttulo2"/>
        <w:shd w:val="clear" w:color="auto" w:fill="FFFFFF"/>
        <w:spacing w:before="120" w:after="200" w:line="312" w:lineRule="auto"/>
        <w:ind w:left="3402"/>
        <w:jc w:val="both"/>
        <w:rPr>
          <w:rFonts w:ascii="Arial" w:eastAsia="Times New Roman" w:hAnsi="Arial" w:cs="Arial"/>
          <w:b w:val="0"/>
          <w:color w:val="000000" w:themeColor="text1"/>
          <w:kern w:val="36"/>
          <w:sz w:val="24"/>
          <w:szCs w:val="24"/>
          <w:lang w:eastAsia="pt-BR"/>
        </w:rPr>
      </w:pPr>
      <w:r w:rsidRPr="00DE0EC6">
        <w:rPr>
          <w:rFonts w:ascii="Arial" w:eastAsia="Times New Roman" w:hAnsi="Arial" w:cs="Arial"/>
          <w:b w:val="0"/>
          <w:bCs w:val="0"/>
          <w:color w:val="000000" w:themeColor="text1"/>
          <w:kern w:val="36"/>
          <w:sz w:val="24"/>
          <w:szCs w:val="24"/>
          <w:lang w:eastAsia="pt-BR"/>
        </w:rPr>
        <w:t>"</w:t>
      </w:r>
      <w:r w:rsidR="00A60815" w:rsidRPr="00A60815">
        <w:rPr>
          <w:rFonts w:ascii="Arial" w:eastAsia="Times New Roman" w:hAnsi="Arial" w:cs="Arial"/>
          <w:b w:val="0"/>
          <w:bCs w:val="0"/>
          <w:color w:val="000000" w:themeColor="text1"/>
          <w:kern w:val="36"/>
          <w:sz w:val="24"/>
          <w:szCs w:val="24"/>
          <w:lang w:eastAsia="pt-BR"/>
        </w:rPr>
        <w:t>Indica ao Poder Executivo Municipal a iniciativa da instalação de totens de segurança inteligentes em frente às Escolas Municipais de educação infantil e ensino fundamental da rede pública, no âmbito do Município de Ananin</w:t>
      </w:r>
      <w:r w:rsidR="00A60815">
        <w:rPr>
          <w:rFonts w:ascii="Arial" w:eastAsia="Times New Roman" w:hAnsi="Arial" w:cs="Arial"/>
          <w:b w:val="0"/>
          <w:bCs w:val="0"/>
          <w:color w:val="000000" w:themeColor="text1"/>
          <w:kern w:val="36"/>
          <w:sz w:val="24"/>
          <w:szCs w:val="24"/>
          <w:lang w:eastAsia="pt-BR"/>
        </w:rPr>
        <w:t>deua, e dá outras providências.</w:t>
      </w:r>
      <w:r w:rsidRPr="00DE0EC6">
        <w:rPr>
          <w:rFonts w:ascii="Arial" w:eastAsia="Times New Roman" w:hAnsi="Arial" w:cs="Arial"/>
          <w:b w:val="0"/>
          <w:color w:val="000000" w:themeColor="text1"/>
          <w:sz w:val="24"/>
          <w:szCs w:val="24"/>
          <w:lang w:eastAsia="pt-BR"/>
        </w:rPr>
        <w:t>"</w:t>
      </w:r>
      <w:bookmarkStart w:id="0" w:name="artigo_1"/>
    </w:p>
    <w:p w:rsidR="00A60815" w:rsidRDefault="00A60815" w:rsidP="00245A91">
      <w:pPr>
        <w:spacing w:before="120" w:after="0" w:line="312" w:lineRule="auto"/>
        <w:jc w:val="both"/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</w:pPr>
      <w:r w:rsidRPr="00A60815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>A</w:t>
      </w:r>
      <w:r w:rsidRPr="00A60815">
        <w:rPr>
          <w:rFonts w:ascii="Arial" w:eastAsia="Times New Roman" w:hAnsi="Arial" w:cs="Arial"/>
          <w:b/>
          <w:color w:val="333333"/>
          <w:sz w:val="24"/>
          <w:szCs w:val="24"/>
          <w:shd w:val="clear" w:color="auto" w:fill="FFFFFF"/>
          <w:lang w:eastAsia="pt-BR"/>
        </w:rPr>
        <w:t xml:space="preserve"> Vereadora Pamela Wayne</w:t>
      </w:r>
      <w:r w:rsidRPr="00A60815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>, dentro dos limites legais, apresenta e a Câmara Municipal de Ananindeua aprova o seguinte Projeto de Indicação:</w:t>
      </w:r>
    </w:p>
    <w:p w:rsidR="00A60815" w:rsidRPr="00A60815" w:rsidRDefault="00A60815" w:rsidP="00A60815">
      <w:pPr>
        <w:spacing w:before="120" w:after="0" w:line="312" w:lineRule="auto"/>
        <w:ind w:left="1304"/>
        <w:jc w:val="both"/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</w:pPr>
      <w:r w:rsidRPr="00A60815">
        <w:rPr>
          <w:rFonts w:ascii="Arial" w:eastAsia="Times New Roman" w:hAnsi="Arial" w:cs="Arial"/>
          <w:b/>
          <w:color w:val="333333"/>
          <w:sz w:val="24"/>
          <w:szCs w:val="24"/>
          <w:shd w:val="clear" w:color="auto" w:fill="FFFFFF"/>
          <w:lang w:eastAsia="pt-BR"/>
        </w:rPr>
        <w:t>Considerando</w:t>
      </w:r>
      <w:r w:rsidRPr="00A60815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 xml:space="preserve"> o profundo respeito que esta Casa tem para com a INDEPENDÊNCIA e a HARMONIA dos poderes constituídos, nos termos do Art. 2º da nossa Carta Magna, que determina: "São poderes da União, indepen</w:t>
      </w:r>
      <w:r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 xml:space="preserve">dentes e harmônicos entre si, o </w:t>
      </w:r>
      <w:r w:rsidRPr="00A60815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>Legislativo, o Executivo e o Judiciário";</w:t>
      </w:r>
    </w:p>
    <w:p w:rsidR="00A60815" w:rsidRPr="00A60815" w:rsidRDefault="00A60815" w:rsidP="00A60815">
      <w:pPr>
        <w:spacing w:before="120" w:after="0" w:line="312" w:lineRule="auto"/>
        <w:ind w:left="1304"/>
        <w:jc w:val="both"/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</w:pPr>
      <w:r w:rsidRPr="00A60815">
        <w:rPr>
          <w:rFonts w:ascii="Arial" w:eastAsia="Times New Roman" w:hAnsi="Arial" w:cs="Arial"/>
          <w:b/>
          <w:color w:val="333333"/>
          <w:sz w:val="24"/>
          <w:szCs w:val="24"/>
          <w:shd w:val="clear" w:color="auto" w:fill="FFFFFF"/>
          <w:lang w:eastAsia="pt-BR"/>
        </w:rPr>
        <w:t>Considerando</w:t>
      </w:r>
      <w:r w:rsidRPr="00A60815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 xml:space="preserve"> o sistema de f</w:t>
      </w:r>
      <w:r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 xml:space="preserve">reios e contrapesos que o nosso </w:t>
      </w:r>
      <w:r w:rsidRPr="00A60815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>ordenamento jurídico adotou co</w:t>
      </w:r>
      <w:r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>mo forma de assegurar um melhor f</w:t>
      </w:r>
      <w:r w:rsidRPr="00A60815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>uncionamento do Estado;</w:t>
      </w:r>
    </w:p>
    <w:p w:rsidR="00A60815" w:rsidRPr="00A60815" w:rsidRDefault="00A60815" w:rsidP="00A60815">
      <w:pPr>
        <w:spacing w:before="120" w:after="0" w:line="312" w:lineRule="auto"/>
        <w:ind w:left="1304"/>
        <w:jc w:val="both"/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</w:pPr>
      <w:r w:rsidRPr="00A60815">
        <w:rPr>
          <w:rFonts w:ascii="Arial" w:eastAsia="Times New Roman" w:hAnsi="Arial" w:cs="Arial"/>
          <w:b/>
          <w:color w:val="333333"/>
          <w:sz w:val="24"/>
          <w:szCs w:val="24"/>
          <w:shd w:val="clear" w:color="auto" w:fill="FFFFFF"/>
          <w:lang w:eastAsia="pt-BR"/>
        </w:rPr>
        <w:t>Considerando</w:t>
      </w:r>
      <w:r w:rsidRPr="00A60815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 xml:space="preserve"> as funções típicas do Poder legislativo;</w:t>
      </w:r>
    </w:p>
    <w:p w:rsidR="00A60815" w:rsidRDefault="00A60815" w:rsidP="00A60815">
      <w:pPr>
        <w:spacing w:before="120" w:after="0" w:line="312" w:lineRule="auto"/>
        <w:ind w:left="1304"/>
        <w:jc w:val="both"/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</w:pPr>
      <w:r w:rsidRPr="00A60815">
        <w:rPr>
          <w:rFonts w:ascii="Arial" w:eastAsia="Times New Roman" w:hAnsi="Arial" w:cs="Arial"/>
          <w:b/>
          <w:color w:val="333333"/>
          <w:sz w:val="24"/>
          <w:szCs w:val="24"/>
          <w:shd w:val="clear" w:color="auto" w:fill="FFFFFF"/>
          <w:lang w:eastAsia="pt-BR"/>
        </w:rPr>
        <w:t>Considerando</w:t>
      </w:r>
      <w:r w:rsidRPr="00A60815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 xml:space="preserve"> as competências do Senhor Prefeito Municipal previstas no Art. 70 da Lei Orgânica do Município de Ananindeua</w:t>
      </w:r>
      <w:r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  <w:t>.</w:t>
      </w:r>
    </w:p>
    <w:p w:rsidR="00A60815" w:rsidRDefault="00A60815" w:rsidP="00245A91">
      <w:pPr>
        <w:spacing w:before="120" w:after="0" w:line="312" w:lineRule="auto"/>
        <w:jc w:val="both"/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pt-BR"/>
        </w:rPr>
      </w:pPr>
    </w:p>
    <w:p w:rsidR="0086068B" w:rsidRPr="00531AAC" w:rsidRDefault="0086068B" w:rsidP="00A60815">
      <w:pPr>
        <w:spacing w:line="312" w:lineRule="auto"/>
        <w:jc w:val="both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1D4431">
        <w:rPr>
          <w:rFonts w:ascii="Arial" w:eastAsia="Times New Roman" w:hAnsi="Arial" w:cs="Arial"/>
          <w:b/>
          <w:bCs/>
          <w:color w:val="0A0A0A"/>
          <w:sz w:val="24"/>
          <w:szCs w:val="24"/>
          <w:lang w:eastAsia="pt-BR"/>
        </w:rPr>
        <w:t>Art. 1º</w:t>
      </w:r>
      <w:r w:rsidR="00A60815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 </w:t>
      </w:r>
      <w:r w:rsidR="00A60815" w:rsidRPr="00A60815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A Câmara Municipal de Ananindeua sugere ao </w:t>
      </w:r>
      <w:r w:rsidR="00531AAC" w:rsidRPr="00A60815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Excelentíssimo</w:t>
      </w:r>
      <w:r w:rsid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 Senhor </w:t>
      </w:r>
      <w:r w:rsidR="00A60815" w:rsidRPr="00A60815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Prefeito Municipal a iniciativa da instalação de totens de segurança inteligentes em frente às Escolas Municipais de educação infantil e ensino fundamental da rede pública, com câmeras de monitoramento 24 horas e botão de emergência, conectados à Central da Guard</w:t>
      </w:r>
      <w:r w:rsid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a Civil Municipal de Ananindeua </w:t>
      </w:r>
      <w:r w:rsidR="00A60815" w:rsidRPr="00A60815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(GCMA).</w:t>
      </w:r>
    </w:p>
    <w:p w:rsidR="00A60815" w:rsidRDefault="0086068B" w:rsidP="00531AAC">
      <w:pPr>
        <w:shd w:val="clear" w:color="auto" w:fill="FFFFFF"/>
        <w:spacing w:line="312" w:lineRule="auto"/>
        <w:jc w:val="both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1D4431">
        <w:rPr>
          <w:rFonts w:ascii="Arial" w:eastAsia="Times New Roman" w:hAnsi="Arial" w:cs="Arial"/>
          <w:b/>
          <w:bCs/>
          <w:color w:val="0A0A0A"/>
          <w:sz w:val="24"/>
          <w:szCs w:val="24"/>
          <w:lang w:eastAsia="pt-BR"/>
        </w:rPr>
        <w:lastRenderedPageBreak/>
        <w:t>Art. 2º</w:t>
      </w:r>
      <w:r w:rsid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 </w:t>
      </w:r>
      <w:r w:rsidR="00531AAC"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O presente Projeto de Indicação busca sedimentar o entendimento do Poder Legislativo de que necessitamos urgentemente fortalecer a segurança no entorno das Escolas Municipais de educação infantil e ensino fundamental da rede pública ananindeuense, coibindo furtos, vandalismo, tráfico de drogas e, principalmente, protegendo a integridade física de alunos, professores e funcionários.</w:t>
      </w:r>
    </w:p>
    <w:p w:rsidR="00531AAC" w:rsidRDefault="00531AAC" w:rsidP="00531AAC">
      <w:pPr>
        <w:shd w:val="clear" w:color="auto" w:fill="FFFFFF"/>
        <w:spacing w:line="312" w:lineRule="auto"/>
        <w:jc w:val="both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531AAC">
        <w:rPr>
          <w:rFonts w:ascii="Arial" w:eastAsia="Times New Roman" w:hAnsi="Arial" w:cs="Arial"/>
          <w:b/>
          <w:color w:val="0A0A0A"/>
          <w:sz w:val="24"/>
          <w:szCs w:val="24"/>
          <w:lang w:eastAsia="pt-BR"/>
        </w:rPr>
        <w:t>Art. 3º</w:t>
      </w:r>
      <w:r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 </w:t>
      </w: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Esta Indicação segue o Art. 138 do Regimento Interno desta Casa de Leis, respeitando a Lei Orgânica Municipal e a Constituição Federal, não contendo força de Lei, caso aprovada, mas emanando efetivamente a vontade dos Legisladores em aprovar a matéri</w:t>
      </w:r>
      <w:r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a, respeitando os princípios da </w:t>
      </w: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Administração Pública.</w:t>
      </w:r>
    </w:p>
    <w:p w:rsidR="00531AAC" w:rsidRPr="007F26D0" w:rsidRDefault="00531AAC" w:rsidP="00531AAC">
      <w:pPr>
        <w:shd w:val="clear" w:color="auto" w:fill="FFFFFF"/>
        <w:spacing w:line="312" w:lineRule="auto"/>
        <w:jc w:val="both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531AAC">
        <w:rPr>
          <w:rFonts w:ascii="Arial" w:eastAsia="Times New Roman" w:hAnsi="Arial" w:cs="Arial"/>
          <w:b/>
          <w:color w:val="0A0A0A"/>
          <w:sz w:val="24"/>
          <w:szCs w:val="24"/>
          <w:lang w:eastAsia="pt-BR"/>
        </w:rPr>
        <w:t>Art. 4°</w:t>
      </w: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 Esta Proposição entra em vigor na data de sua publicação.</w:t>
      </w:r>
    </w:p>
    <w:p w:rsidR="00856CD5" w:rsidRDefault="00856CD5" w:rsidP="00245A91">
      <w:pPr>
        <w:pStyle w:val="NormalWeb"/>
        <w:spacing w:line="312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Em Ananindeua, Estado do Pará, no </w:t>
      </w:r>
      <w:r w:rsidRPr="003F0E5F">
        <w:rPr>
          <w:rFonts w:ascii="Arial" w:hAnsi="Arial" w:cs="Arial"/>
          <w:color w:val="000000"/>
        </w:rPr>
        <w:t>Palácio Legislativo João Paulo II,</w:t>
      </w:r>
      <w:r>
        <w:rPr>
          <w:rFonts w:ascii="Arial" w:hAnsi="Arial" w:cs="Arial"/>
          <w:color w:val="000000"/>
        </w:rPr>
        <w:t xml:space="preserve"> Salão </w:t>
      </w:r>
      <w:r w:rsidRPr="003F0E5F">
        <w:rPr>
          <w:rFonts w:ascii="Arial" w:hAnsi="Arial" w:cs="Arial"/>
          <w:color w:val="000000"/>
        </w:rPr>
        <w:t>Plenário Vereador João Nunes</w:t>
      </w:r>
      <w:r w:rsidR="001D4431">
        <w:rPr>
          <w:rFonts w:ascii="Arial" w:hAnsi="Arial" w:cs="Arial"/>
          <w:color w:val="000000"/>
        </w:rPr>
        <w:t>,</w:t>
      </w:r>
      <w:r>
        <w:rPr>
          <w:rFonts w:ascii="Arial" w:hAnsi="Arial" w:cs="Arial"/>
          <w:color w:val="000000"/>
        </w:rPr>
        <w:t xml:space="preserve"> ao</w:t>
      </w:r>
      <w:r w:rsidR="007F26D0">
        <w:rPr>
          <w:rFonts w:ascii="Arial" w:hAnsi="Arial" w:cs="Arial"/>
          <w:color w:val="000000"/>
        </w:rPr>
        <w:t xml:space="preserve">s vinte e </w:t>
      </w:r>
      <w:r w:rsidR="001D4431">
        <w:rPr>
          <w:rFonts w:ascii="Arial" w:hAnsi="Arial" w:cs="Arial"/>
          <w:color w:val="000000"/>
        </w:rPr>
        <w:t xml:space="preserve">seis </w:t>
      </w:r>
      <w:r>
        <w:rPr>
          <w:rFonts w:ascii="Arial" w:hAnsi="Arial" w:cs="Arial"/>
          <w:color w:val="000000"/>
        </w:rPr>
        <w:t>dia</w:t>
      </w:r>
      <w:r w:rsidR="007F26D0"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</w:rPr>
        <w:t xml:space="preserve"> do mês de </w:t>
      </w:r>
      <w:r w:rsidR="007F26D0">
        <w:rPr>
          <w:rFonts w:ascii="Arial" w:hAnsi="Arial" w:cs="Arial"/>
          <w:color w:val="000000"/>
        </w:rPr>
        <w:t>março</w:t>
      </w:r>
      <w:r>
        <w:rPr>
          <w:rFonts w:ascii="Arial" w:hAnsi="Arial" w:cs="Arial"/>
          <w:color w:val="000000"/>
        </w:rPr>
        <w:t xml:space="preserve"> do ano </w:t>
      </w:r>
      <w:proofErr w:type="gramStart"/>
      <w:r>
        <w:rPr>
          <w:rFonts w:ascii="Arial" w:hAnsi="Arial" w:cs="Arial"/>
          <w:color w:val="000000"/>
        </w:rPr>
        <w:t>de</w:t>
      </w:r>
      <w:proofErr w:type="gramEnd"/>
      <w:r>
        <w:rPr>
          <w:rFonts w:ascii="Arial" w:hAnsi="Arial" w:cs="Arial"/>
          <w:color w:val="000000"/>
        </w:rPr>
        <w:t xml:space="preserve"> 202</w:t>
      </w:r>
      <w:r w:rsidR="007F26D0">
        <w:rPr>
          <w:rFonts w:ascii="Arial" w:hAnsi="Arial" w:cs="Arial"/>
          <w:color w:val="000000"/>
        </w:rPr>
        <w:t>6</w:t>
      </w:r>
      <w:r>
        <w:rPr>
          <w:rFonts w:ascii="Arial" w:hAnsi="Arial" w:cs="Arial"/>
          <w:color w:val="000000"/>
        </w:rPr>
        <w:t>.</w:t>
      </w:r>
    </w:p>
    <w:p w:rsidR="00856CD5" w:rsidRDefault="00856CD5" w:rsidP="00856CD5">
      <w:pPr>
        <w:jc w:val="both"/>
        <w:rPr>
          <w:rFonts w:ascii="Arial" w:hAnsi="Arial" w:cs="Arial"/>
          <w:sz w:val="28"/>
          <w:szCs w:val="28"/>
        </w:rPr>
      </w:pPr>
    </w:p>
    <w:p w:rsidR="00856CD5" w:rsidRPr="005A1272" w:rsidRDefault="00856CD5" w:rsidP="00856CD5">
      <w:pPr>
        <w:jc w:val="center"/>
        <w:rPr>
          <w:rFonts w:ascii="Arial" w:hAnsi="Arial" w:cs="Arial"/>
          <w:sz w:val="28"/>
          <w:szCs w:val="28"/>
        </w:rPr>
      </w:pPr>
      <w:r w:rsidRPr="005A1272">
        <w:rPr>
          <w:rFonts w:ascii="Arial" w:hAnsi="Arial" w:cs="Arial"/>
          <w:sz w:val="28"/>
          <w:szCs w:val="28"/>
        </w:rPr>
        <w:t>Vereador</w:t>
      </w:r>
      <w:r>
        <w:rPr>
          <w:rFonts w:ascii="Arial" w:hAnsi="Arial" w:cs="Arial"/>
          <w:sz w:val="28"/>
          <w:szCs w:val="28"/>
        </w:rPr>
        <w:t xml:space="preserve">a Pâmela </w:t>
      </w:r>
      <w:r w:rsidRPr="005A1272">
        <w:rPr>
          <w:rFonts w:ascii="Arial" w:hAnsi="Arial" w:cs="Arial"/>
          <w:sz w:val="28"/>
          <w:szCs w:val="28"/>
        </w:rPr>
        <w:t>Wayne</w:t>
      </w:r>
    </w:p>
    <w:p w:rsidR="0086068B" w:rsidRPr="00531AAC" w:rsidRDefault="00856CD5" w:rsidP="00531AAC">
      <w:pPr>
        <w:jc w:val="center"/>
        <w:rPr>
          <w:rFonts w:ascii="Arial" w:hAnsi="Arial" w:cs="Arial"/>
          <w:sz w:val="24"/>
          <w:szCs w:val="24"/>
        </w:rPr>
      </w:pPr>
      <w:r w:rsidRPr="004E403B">
        <w:rPr>
          <w:rFonts w:ascii="Arial" w:hAnsi="Arial" w:cs="Arial"/>
          <w:sz w:val="24"/>
          <w:szCs w:val="24"/>
        </w:rPr>
        <w:t>MDB</w:t>
      </w:r>
    </w:p>
    <w:p w:rsidR="0086068B" w:rsidRDefault="0086068B" w:rsidP="0086068B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</w:p>
    <w:p w:rsidR="0086068B" w:rsidRPr="00236377" w:rsidRDefault="0086068B" w:rsidP="0086068B">
      <w:pPr>
        <w:shd w:val="clear" w:color="auto" w:fill="FFFFFF"/>
        <w:spacing w:after="0" w:line="360" w:lineRule="atLeast"/>
        <w:jc w:val="center"/>
        <w:rPr>
          <w:rFonts w:ascii="Arial" w:eastAsia="Times New Roman" w:hAnsi="Arial" w:cs="Arial"/>
          <w:b/>
          <w:color w:val="0A0A0A"/>
          <w:sz w:val="28"/>
          <w:szCs w:val="28"/>
          <w:lang w:eastAsia="pt-BR"/>
        </w:rPr>
      </w:pPr>
      <w:r w:rsidRPr="00236377">
        <w:rPr>
          <w:rFonts w:ascii="Arial" w:eastAsia="Times New Roman" w:hAnsi="Arial" w:cs="Arial"/>
          <w:b/>
          <w:color w:val="0A0A0A"/>
          <w:sz w:val="28"/>
          <w:szCs w:val="28"/>
          <w:lang w:eastAsia="pt-BR"/>
        </w:rPr>
        <w:t>JUSTIFICATIVA</w:t>
      </w:r>
    </w:p>
    <w:p w:rsidR="0086068B" w:rsidRDefault="0086068B" w:rsidP="0086068B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</w:p>
    <w:p w:rsidR="0086068B" w:rsidRDefault="0086068B" w:rsidP="0086068B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</w:p>
    <w:p w:rsidR="00531AAC" w:rsidRPr="00531AAC" w:rsidRDefault="00531AAC" w:rsidP="00531AAC">
      <w:pPr>
        <w:spacing w:after="0" w:line="312" w:lineRule="auto"/>
        <w:jc w:val="both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A presente indicação visa fortalecer a segurança no entorno das escolas, coibindo furtos, vandalismo, tráfico de drogas e, principalmente, protegendo a integridade física de alunos, professores e funcionários. A presença do totem funciona como um elemento preventivo (dissuasão), conforme experiências</w:t>
      </w:r>
      <w:r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 </w:t>
      </w: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lastRenderedPageBreak/>
        <w:t>bem-sucedidas em outras cidades, onde a tecnologia diminuiu a criminalidade escolar. A instalação desses equipamentos na entrada das escolas garante que a comunidade escolar possa solicitar ajuda imediata com um simples toque, mesmo sem celular, enviando informações precisas em tempo real para a GCMA. São especificações do Projeto:</w:t>
      </w:r>
    </w:p>
    <w:p w:rsidR="00531AAC" w:rsidRPr="00531AAC" w:rsidRDefault="00531AAC" w:rsidP="00531AAC">
      <w:pPr>
        <w:spacing w:after="0" w:line="312" w:lineRule="auto"/>
        <w:jc w:val="both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1. </w:t>
      </w:r>
      <w:r w:rsidRPr="00531AAC">
        <w:rPr>
          <w:rFonts w:ascii="Arial" w:eastAsia="Times New Roman" w:hAnsi="Arial" w:cs="Arial"/>
          <w:b/>
          <w:color w:val="0A0A0A"/>
          <w:sz w:val="24"/>
          <w:szCs w:val="24"/>
          <w:lang w:eastAsia="pt-BR"/>
        </w:rPr>
        <w:t>Monitoramento 24h:</w:t>
      </w: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 Câmeras de alta resolução (dome/PTZ) com visão noturna, integradas à central de monitora</w:t>
      </w:r>
      <w:r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mento da Guarda Civil Municipal </w:t>
      </w: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(GCM) ou Centro de Operações Integradas (COI).</w:t>
      </w:r>
    </w:p>
    <w:p w:rsidR="00531AAC" w:rsidRPr="00531AAC" w:rsidRDefault="00531AAC" w:rsidP="00531AAC">
      <w:pPr>
        <w:spacing w:after="0" w:line="312" w:lineRule="auto"/>
        <w:jc w:val="both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2. </w:t>
      </w:r>
      <w:r w:rsidRPr="00531AAC">
        <w:rPr>
          <w:rFonts w:ascii="Arial" w:eastAsia="Times New Roman" w:hAnsi="Arial" w:cs="Arial"/>
          <w:b/>
          <w:color w:val="0A0A0A"/>
          <w:sz w:val="24"/>
          <w:szCs w:val="24"/>
          <w:lang w:eastAsia="pt-BR"/>
        </w:rPr>
        <w:t>Botão de Pânico/Emergência:</w:t>
      </w: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 Botão de acionamento imediato que estabelece conexão de áudio e vídeo em t</w:t>
      </w:r>
      <w:r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empo real com a GCM, permitindo </w:t>
      </w: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atendimento rápido.</w:t>
      </w:r>
    </w:p>
    <w:p w:rsidR="00531AAC" w:rsidRPr="00531AAC" w:rsidRDefault="00531AAC" w:rsidP="00531AAC">
      <w:pPr>
        <w:spacing w:after="0" w:line="312" w:lineRule="auto"/>
        <w:jc w:val="both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3. </w:t>
      </w:r>
      <w:r w:rsidRPr="00531AAC">
        <w:rPr>
          <w:rFonts w:ascii="Arial" w:eastAsia="Times New Roman" w:hAnsi="Arial" w:cs="Arial"/>
          <w:b/>
          <w:color w:val="0A0A0A"/>
          <w:sz w:val="24"/>
          <w:szCs w:val="24"/>
          <w:lang w:eastAsia="pt-BR"/>
        </w:rPr>
        <w:t>Alarme Audiovisual:</w:t>
      </w: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 Sistema de alerta luminoso (</w:t>
      </w:r>
      <w:proofErr w:type="spellStart"/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giroflex</w:t>
      </w:r>
      <w:proofErr w:type="spellEnd"/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) e sonoro para inibir</w:t>
      </w:r>
    </w:p>
    <w:p w:rsidR="00531AAC" w:rsidRPr="00531AAC" w:rsidRDefault="00531AAC" w:rsidP="00531AAC">
      <w:pPr>
        <w:spacing w:after="0" w:line="312" w:lineRule="auto"/>
        <w:jc w:val="both"/>
        <w:rPr>
          <w:rFonts w:ascii="Arial" w:eastAsia="Times New Roman" w:hAnsi="Arial" w:cs="Arial"/>
          <w:color w:val="0A0A0A"/>
          <w:sz w:val="24"/>
          <w:szCs w:val="24"/>
          <w:lang w:eastAsia="pt-BR"/>
        </w:rPr>
      </w:pPr>
      <w:proofErr w:type="gramStart"/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atividades</w:t>
      </w:r>
      <w:proofErr w:type="gramEnd"/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 </w:t>
      </w: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ilícitas</w:t>
      </w: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.</w:t>
      </w:r>
    </w:p>
    <w:p w:rsidR="0086068B" w:rsidRPr="009B7C48" w:rsidRDefault="00531AAC" w:rsidP="00531AAC">
      <w:pPr>
        <w:spacing w:line="312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Diante do exposto, solicito o apoio dos ilustres Vereadores desta colenda Câmara Municipal para a rápida tramitação e aprovação do Projeto de Indicação ora apresentado, visando promover o fortalecimento da segurança da nossa comunidade escolar, esperando que o mesmo encontre a sensibilidade do Executivo Municipal em analisar a proposta pelo viés do interesse público, pensando no </w:t>
      </w:r>
      <w:proofErr w:type="gramStart"/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>bem estar</w:t>
      </w:r>
      <w:proofErr w:type="gramEnd"/>
      <w:r w:rsidRPr="00531AAC">
        <w:rPr>
          <w:rFonts w:ascii="Arial" w:eastAsia="Times New Roman" w:hAnsi="Arial" w:cs="Arial"/>
          <w:color w:val="0A0A0A"/>
          <w:sz w:val="24"/>
          <w:szCs w:val="24"/>
          <w:lang w:eastAsia="pt-BR"/>
        </w:rPr>
        <w:t xml:space="preserve"> dos cidadãos ananindeuenses, objetivo maior dos bons gestores públicos.</w:t>
      </w:r>
    </w:p>
    <w:bookmarkEnd w:id="0"/>
    <w:p w:rsidR="00531AAC" w:rsidRPr="00531AAC" w:rsidRDefault="0025625D" w:rsidP="00531AAC">
      <w:pPr>
        <w:pStyle w:val="NormalWeb"/>
        <w:spacing w:after="720" w:afterAutospacing="0" w:line="312" w:lineRule="auto"/>
        <w:jc w:val="both"/>
        <w:rPr>
          <w:rFonts w:ascii="Arial" w:hAnsi="Arial" w:cs="Arial"/>
          <w:color w:val="000000"/>
        </w:rPr>
      </w:pPr>
      <w:r w:rsidRPr="009B7C48">
        <w:rPr>
          <w:rFonts w:ascii="Arial" w:hAnsi="Arial" w:cs="Arial"/>
          <w:color w:val="000000"/>
        </w:rPr>
        <w:t>Em Ananindeua, Estado do Pará, no Palácio Legislativo João Paulo II, Salão</w:t>
      </w:r>
      <w:r w:rsidR="001D4431">
        <w:rPr>
          <w:rFonts w:ascii="Arial" w:hAnsi="Arial" w:cs="Arial"/>
          <w:color w:val="000000"/>
        </w:rPr>
        <w:t xml:space="preserve"> Plenário Vereador João Nunes, </w:t>
      </w:r>
      <w:r w:rsidRPr="009B7C48">
        <w:rPr>
          <w:rFonts w:ascii="Arial" w:hAnsi="Arial" w:cs="Arial"/>
          <w:color w:val="000000"/>
        </w:rPr>
        <w:t xml:space="preserve">aos vinte e </w:t>
      </w:r>
      <w:r w:rsidR="001D4431">
        <w:rPr>
          <w:rFonts w:ascii="Arial" w:hAnsi="Arial" w:cs="Arial"/>
          <w:color w:val="000000"/>
        </w:rPr>
        <w:t xml:space="preserve">seis </w:t>
      </w:r>
      <w:r w:rsidRPr="009B7C48">
        <w:rPr>
          <w:rFonts w:ascii="Arial" w:hAnsi="Arial" w:cs="Arial"/>
          <w:color w:val="000000"/>
        </w:rPr>
        <w:t>dias do mês de março do ano de 2026.</w:t>
      </w:r>
      <w:bookmarkStart w:id="1" w:name="_GoBack"/>
      <w:bookmarkEnd w:id="1"/>
    </w:p>
    <w:p w:rsidR="0025625D" w:rsidRPr="005A1272" w:rsidRDefault="0025625D" w:rsidP="0025625D">
      <w:pPr>
        <w:jc w:val="center"/>
        <w:rPr>
          <w:rFonts w:ascii="Arial" w:hAnsi="Arial" w:cs="Arial"/>
          <w:sz w:val="28"/>
          <w:szCs w:val="28"/>
        </w:rPr>
      </w:pPr>
      <w:r w:rsidRPr="005A1272">
        <w:rPr>
          <w:rFonts w:ascii="Arial" w:hAnsi="Arial" w:cs="Arial"/>
          <w:sz w:val="28"/>
          <w:szCs w:val="28"/>
        </w:rPr>
        <w:t>Vereador</w:t>
      </w:r>
      <w:r>
        <w:rPr>
          <w:rFonts w:ascii="Arial" w:hAnsi="Arial" w:cs="Arial"/>
          <w:sz w:val="28"/>
          <w:szCs w:val="28"/>
        </w:rPr>
        <w:t xml:space="preserve">a Pâmela </w:t>
      </w:r>
      <w:r w:rsidRPr="005A1272">
        <w:rPr>
          <w:rFonts w:ascii="Arial" w:hAnsi="Arial" w:cs="Arial"/>
          <w:sz w:val="28"/>
          <w:szCs w:val="28"/>
        </w:rPr>
        <w:t>Wayne</w:t>
      </w:r>
    </w:p>
    <w:p w:rsidR="0025625D" w:rsidRDefault="0025625D" w:rsidP="0025625D">
      <w:pPr>
        <w:jc w:val="center"/>
        <w:rPr>
          <w:rFonts w:ascii="Arial" w:hAnsi="Arial" w:cs="Arial"/>
          <w:sz w:val="24"/>
          <w:szCs w:val="24"/>
        </w:rPr>
      </w:pPr>
      <w:r w:rsidRPr="004E403B">
        <w:rPr>
          <w:rFonts w:ascii="Arial" w:hAnsi="Arial" w:cs="Arial"/>
          <w:sz w:val="24"/>
          <w:szCs w:val="24"/>
        </w:rPr>
        <w:t>MDB</w:t>
      </w:r>
    </w:p>
    <w:p w:rsidR="00C24205" w:rsidRDefault="00C24205" w:rsidP="0025625D">
      <w:pPr>
        <w:spacing w:before="120" w:after="0" w:line="312" w:lineRule="auto"/>
        <w:jc w:val="both"/>
        <w:rPr>
          <w:rFonts w:ascii="Arial" w:hAnsi="Arial" w:cs="Arial"/>
          <w:sz w:val="24"/>
          <w:szCs w:val="24"/>
        </w:rPr>
      </w:pPr>
    </w:p>
    <w:sectPr w:rsidR="00C24205" w:rsidSect="00963065">
      <w:headerReference w:type="default" r:id="rId6"/>
      <w:pgSz w:w="11906" w:h="16838"/>
      <w:pgMar w:top="426" w:right="1701" w:bottom="993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7343" w:rsidRDefault="00F37343" w:rsidP="00223E45">
      <w:pPr>
        <w:spacing w:after="0" w:line="240" w:lineRule="auto"/>
      </w:pPr>
      <w:r>
        <w:separator/>
      </w:r>
    </w:p>
  </w:endnote>
  <w:endnote w:type="continuationSeparator" w:id="0">
    <w:p w:rsidR="00F37343" w:rsidRDefault="00F37343" w:rsidP="0022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7343" w:rsidRDefault="00F37343" w:rsidP="00223E45">
      <w:pPr>
        <w:spacing w:after="0" w:line="240" w:lineRule="auto"/>
      </w:pPr>
      <w:r>
        <w:separator/>
      </w:r>
    </w:p>
  </w:footnote>
  <w:footnote w:type="continuationSeparator" w:id="0">
    <w:p w:rsidR="00F37343" w:rsidRDefault="00F37343" w:rsidP="00223E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3E45" w:rsidRDefault="00223E45">
    <w:pPr>
      <w:pStyle w:val="Cabealho"/>
    </w:pPr>
  </w:p>
  <w:p w:rsidR="00181154" w:rsidRDefault="00223E45" w:rsidP="00181154">
    <w:pPr>
      <w:pStyle w:val="Cabealho"/>
    </w:pPr>
    <w:r>
      <w:rPr>
        <w:noProof/>
        <w:lang w:eastAsia="pt-BR"/>
      </w:rPr>
      <w:drawing>
        <wp:inline distT="0" distB="0" distL="0" distR="0">
          <wp:extent cx="4762500" cy="1809750"/>
          <wp:effectExtent l="0" t="0" r="0" b="0"/>
          <wp:docPr id="4" name="Imagem 4" descr="Câmara Municipal de Ananindeu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âmara Municipal de Ananindeu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0" cy="1809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81154" w:rsidRDefault="00181154" w:rsidP="009D1488">
    <w:pPr>
      <w:pStyle w:val="Cabealho"/>
      <w:jc w:val="center"/>
      <w:rPr>
        <w:rFonts w:ascii="Arial" w:hAnsi="Arial" w:cs="Arial"/>
        <w:b/>
        <w:sz w:val="28"/>
        <w:szCs w:val="28"/>
      </w:rPr>
    </w:pPr>
    <w:r w:rsidRPr="009D1488">
      <w:rPr>
        <w:rFonts w:ascii="Arial" w:hAnsi="Arial" w:cs="Arial"/>
        <w:b/>
        <w:sz w:val="28"/>
        <w:szCs w:val="28"/>
      </w:rPr>
      <w:t>Palácio João Paulo II</w:t>
    </w:r>
  </w:p>
  <w:p w:rsidR="009D1488" w:rsidRPr="009D1488" w:rsidRDefault="009D1488" w:rsidP="009D1488">
    <w:pPr>
      <w:pStyle w:val="Cabealho"/>
      <w:jc w:val="center"/>
      <w:rPr>
        <w:rFonts w:ascii="Arial" w:hAnsi="Arial" w:cs="Arial"/>
        <w:b/>
        <w:sz w:val="28"/>
        <w:szCs w:val="28"/>
      </w:rPr>
    </w:pPr>
  </w:p>
  <w:p w:rsidR="00223E45" w:rsidRPr="00163AED" w:rsidRDefault="00223E45" w:rsidP="00223E45">
    <w:pPr>
      <w:pStyle w:val="Cabealho"/>
      <w:jc w:val="center"/>
      <w:rPr>
        <w:rFonts w:ascii="Arial" w:hAnsi="Arial" w:cs="Arial"/>
        <w:b/>
        <w:sz w:val="32"/>
        <w:szCs w:val="32"/>
      </w:rPr>
    </w:pPr>
    <w:r w:rsidRPr="00163AED">
      <w:rPr>
        <w:rFonts w:ascii="Arial" w:hAnsi="Arial" w:cs="Arial"/>
        <w:b/>
        <w:sz w:val="32"/>
        <w:szCs w:val="32"/>
      </w:rPr>
      <w:t>GABINETE DA VEREADORA PÂMELA WAYNE</w:t>
    </w:r>
  </w:p>
  <w:p w:rsidR="00223E45" w:rsidRDefault="00223E45">
    <w:pPr>
      <w:pStyle w:val="Cabealho"/>
    </w:pPr>
  </w:p>
  <w:p w:rsidR="00223E45" w:rsidRDefault="00223E4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E45"/>
    <w:rsid w:val="000012C6"/>
    <w:rsid w:val="00094EE1"/>
    <w:rsid w:val="00161BB2"/>
    <w:rsid w:val="00163AED"/>
    <w:rsid w:val="00172D9C"/>
    <w:rsid w:val="00181154"/>
    <w:rsid w:val="001D4431"/>
    <w:rsid w:val="00202415"/>
    <w:rsid w:val="00223E45"/>
    <w:rsid w:val="00245A91"/>
    <w:rsid w:val="0025625D"/>
    <w:rsid w:val="002838F8"/>
    <w:rsid w:val="00285902"/>
    <w:rsid w:val="002C6D68"/>
    <w:rsid w:val="002D7DB4"/>
    <w:rsid w:val="002E5EE6"/>
    <w:rsid w:val="003E24A2"/>
    <w:rsid w:val="003F0E5F"/>
    <w:rsid w:val="00467FFC"/>
    <w:rsid w:val="004B13FE"/>
    <w:rsid w:val="00531AAC"/>
    <w:rsid w:val="00656B75"/>
    <w:rsid w:val="006D1830"/>
    <w:rsid w:val="006F7641"/>
    <w:rsid w:val="00714A32"/>
    <w:rsid w:val="007F26D0"/>
    <w:rsid w:val="007F7B2D"/>
    <w:rsid w:val="00856CD5"/>
    <w:rsid w:val="0086068B"/>
    <w:rsid w:val="00912B41"/>
    <w:rsid w:val="009304B6"/>
    <w:rsid w:val="00963065"/>
    <w:rsid w:val="00966EFC"/>
    <w:rsid w:val="009A319F"/>
    <w:rsid w:val="009B7C48"/>
    <w:rsid w:val="009D1488"/>
    <w:rsid w:val="00A60815"/>
    <w:rsid w:val="00A60E3B"/>
    <w:rsid w:val="00BB32C9"/>
    <w:rsid w:val="00C24205"/>
    <w:rsid w:val="00C43016"/>
    <w:rsid w:val="00C74DFB"/>
    <w:rsid w:val="00D11B4E"/>
    <w:rsid w:val="00D638CA"/>
    <w:rsid w:val="00D95E83"/>
    <w:rsid w:val="00DB727E"/>
    <w:rsid w:val="00DE0EC6"/>
    <w:rsid w:val="00E0153C"/>
    <w:rsid w:val="00E70672"/>
    <w:rsid w:val="00E70E08"/>
    <w:rsid w:val="00F37343"/>
    <w:rsid w:val="00FA2C56"/>
    <w:rsid w:val="00FF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A9A04B"/>
  <w15:docId w15:val="{74CA2D61-6B65-4748-A139-C9AAB5D4B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27E"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6068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23E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3E45"/>
  </w:style>
  <w:style w:type="paragraph" w:styleId="Rodap">
    <w:name w:val="footer"/>
    <w:basedOn w:val="Normal"/>
    <w:link w:val="RodapChar"/>
    <w:uiPriority w:val="99"/>
    <w:semiHidden/>
    <w:unhideWhenUsed/>
    <w:rsid w:val="00223E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23E45"/>
  </w:style>
  <w:style w:type="paragraph" w:styleId="Textodebalo">
    <w:name w:val="Balloon Text"/>
    <w:basedOn w:val="Normal"/>
    <w:link w:val="TextodebaloChar"/>
    <w:uiPriority w:val="99"/>
    <w:semiHidden/>
    <w:unhideWhenUsed/>
    <w:rsid w:val="00223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3E45"/>
    <w:rPr>
      <w:rFonts w:ascii="Tahoma" w:hAnsi="Tahoma" w:cs="Tahoma"/>
      <w:sz w:val="16"/>
      <w:szCs w:val="16"/>
    </w:rPr>
  </w:style>
  <w:style w:type="paragraph" w:customStyle="1" w:styleId="txtlei">
    <w:name w:val="txt_lei"/>
    <w:basedOn w:val="Normal"/>
    <w:rsid w:val="00DB7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xtlei1">
    <w:name w:val="txt_lei1"/>
    <w:basedOn w:val="Fontepargpadro"/>
    <w:rsid w:val="00DB727E"/>
  </w:style>
  <w:style w:type="character" w:styleId="Forte">
    <w:name w:val="Strong"/>
    <w:basedOn w:val="Fontepargpadro"/>
    <w:uiPriority w:val="22"/>
    <w:qFormat/>
    <w:rsid w:val="00DB727E"/>
    <w:rPr>
      <w:b/>
      <w:bCs/>
    </w:rPr>
  </w:style>
  <w:style w:type="paragraph" w:styleId="NormalWeb">
    <w:name w:val="Normal (Web)"/>
    <w:basedOn w:val="Normal"/>
    <w:uiPriority w:val="99"/>
    <w:unhideWhenUsed/>
    <w:rsid w:val="00DB7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DB727E"/>
    <w:rPr>
      <w:i/>
      <w:iCs/>
    </w:rPr>
  </w:style>
  <w:style w:type="character" w:customStyle="1" w:styleId="Ttulo2Char">
    <w:name w:val="Título 2 Char"/>
    <w:basedOn w:val="Fontepargpadro"/>
    <w:link w:val="Ttulo2"/>
    <w:uiPriority w:val="9"/>
    <w:rsid w:val="008606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semiHidden/>
    <w:unhideWhenUsed/>
    <w:rsid w:val="008606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642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DALVA CARIM</dc:creator>
  <cp:lastModifiedBy>Luenne</cp:lastModifiedBy>
  <cp:revision>3</cp:revision>
  <dcterms:created xsi:type="dcterms:W3CDTF">2026-03-27T02:28:00Z</dcterms:created>
  <dcterms:modified xsi:type="dcterms:W3CDTF">2026-03-27T02:49:00Z</dcterms:modified>
</cp:coreProperties>
</file>