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DD7F5C" w:rsidRDefault="00DD7F5C" w:rsidP="00DD7F5C">
      <w:pPr>
        <w:spacing w:line="276" w:lineRule="auto"/>
        <w:jc w:val="both"/>
        <w:rPr>
          <w:rFonts w:cstheme="minorHAnsi"/>
          <w:bCs/>
        </w:rPr>
      </w:pP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  <w:r w:rsidRPr="00DD7F5C">
        <w:rPr>
          <w:rFonts w:cstheme="minorHAnsi"/>
          <w:bCs/>
        </w:rPr>
        <w:t>O presente Projeto de Lei tem como objetivo instituir, no Município de Ananindeua, os Espaços de Apoio Integral à Mulher (</w:t>
      </w:r>
      <w:proofErr w:type="spellStart"/>
      <w:r w:rsidRPr="00DD7F5C">
        <w:rPr>
          <w:rFonts w:cstheme="minorHAnsi"/>
          <w:bCs/>
        </w:rPr>
        <w:t>EAIMs</w:t>
      </w:r>
      <w:proofErr w:type="spellEnd"/>
      <w:r w:rsidRPr="00DD7F5C">
        <w:rPr>
          <w:rFonts w:cstheme="minorHAnsi"/>
          <w:bCs/>
        </w:rPr>
        <w:t>), garantindo atendimento psicológico imediato nos postos de saúde da rede municipal.</w:t>
      </w: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  <w:r w:rsidRPr="00DD7F5C">
        <w:rPr>
          <w:rFonts w:cstheme="minorHAnsi"/>
          <w:bCs/>
        </w:rPr>
        <w:t>A proposta surge da necessidade de ampliar o acesso das mulheres ananindeuenses a serviços de saúde mental, especialmente em situações de urgência emocional, violência doméstica, sobrecarga psicológica e vulnerabilidade social. Muitas mulheres enfrentam essas situações sem acesso rápido a acolhimento profissional, o que agrava quadros de sofrimento e compromete sua qualidade de vida.</w:t>
      </w: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  <w:r w:rsidRPr="00DD7F5C">
        <w:rPr>
          <w:rFonts w:cstheme="minorHAnsi"/>
          <w:bCs/>
        </w:rPr>
        <w:t>O atendimento psicológico imediato nos postos de saúde representa uma política pública estratégica, pois insere o cuidado com a saúde mental no atendimento básico, facilitando o acesso, reduzindo barreiras e promovendo intervenção precoce em situações críticas.</w:t>
      </w: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  <w:r w:rsidRPr="00DD7F5C">
        <w:rPr>
          <w:rFonts w:cstheme="minorHAnsi"/>
          <w:bCs/>
        </w:rPr>
        <w:t>Além disso, o projeto fortalece a rede de proteção à mulher, ao integrar saúde, assistência social e demais serviços, garantindo um atendimento humanizado, contínuo e eficaz.</w:t>
      </w: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  <w:r w:rsidRPr="00DD7F5C">
        <w:rPr>
          <w:rFonts w:cstheme="minorHAnsi"/>
          <w:bCs/>
        </w:rPr>
        <w:t>A iniciativa também contribui para a prevenção da violência, para a promoção da saúde mental e para a redução de agravamentos emocionais, refletindo diretamente na melhoria da qualidade de vida das mulheres e de suas famílias.</w:t>
      </w: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  <w:r w:rsidRPr="00DD7F5C">
        <w:rPr>
          <w:rFonts w:cstheme="minorHAnsi"/>
          <w:bCs/>
        </w:rPr>
        <w:t>Importante destacar que a proposta pode ser implementada com a estrutura já existente, mediante organização e priorização de recursos humanos, não representando impacto financeiro desproporcional ao Município de Ananindeua.</w:t>
      </w:r>
    </w:p>
    <w:p w:rsidR="00DD7F5C" w:rsidRPr="00DD7F5C" w:rsidRDefault="00DD7F5C" w:rsidP="00DD7F5C">
      <w:pPr>
        <w:spacing w:line="276" w:lineRule="auto"/>
        <w:jc w:val="both"/>
        <w:rPr>
          <w:rFonts w:cstheme="minorHAnsi"/>
          <w:bCs/>
        </w:rPr>
      </w:pPr>
    </w:p>
    <w:p w:rsidR="00AE5485" w:rsidRDefault="00DD7F5C" w:rsidP="00DD7F5C">
      <w:pPr>
        <w:spacing w:line="276" w:lineRule="auto"/>
        <w:jc w:val="both"/>
        <w:rPr>
          <w:rFonts w:cstheme="minorHAnsi"/>
          <w:bCs/>
        </w:rPr>
      </w:pPr>
      <w:r w:rsidRPr="00DD7F5C">
        <w:rPr>
          <w:rFonts w:cstheme="minorHAnsi"/>
          <w:bCs/>
        </w:rPr>
        <w:t>Dessa forma, trata-se de uma medida necessária, sensível e alinhada às políticas públicas de proteção e valorização da mulher, promovendo dignidade, cuidado e acesso à saúde.</w:t>
      </w:r>
    </w:p>
    <w:p w:rsidR="001D2A7A" w:rsidRPr="00965717" w:rsidRDefault="001D2A7A" w:rsidP="00AE5485">
      <w:pPr>
        <w:spacing w:line="276" w:lineRule="auto"/>
        <w:jc w:val="both"/>
        <w:rPr>
          <w:rFonts w:cstheme="minorHAnsi"/>
          <w:bCs/>
        </w:rPr>
      </w:pPr>
      <w:r w:rsidRPr="00965717">
        <w:rPr>
          <w:rFonts w:cstheme="minorHAnsi"/>
          <w:bCs/>
        </w:rPr>
        <w:t>Diante do exposto, conto com o apoio dos nobres pares para a aprovação deste Projeto de Lei.</w:t>
      </w:r>
    </w:p>
    <w:p w:rsidR="000877C2" w:rsidRPr="001E352C" w:rsidRDefault="001E352C" w:rsidP="002874D4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</w:t>
      </w: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RPr="00B02119" w:rsidTr="00261611">
        <w:tc>
          <w:tcPr>
            <w:tcW w:w="9656" w:type="dxa"/>
          </w:tcPr>
          <w:p w:rsidR="001E7060" w:rsidRPr="00B02119" w:rsidRDefault="00BA5A31" w:rsidP="002A5196">
            <w:pPr>
              <w:jc w:val="center"/>
              <w:rPr>
                <w:bCs/>
              </w:rPr>
            </w:pPr>
            <w:r w:rsidRPr="00B02119">
              <w:rPr>
                <w:rFonts w:cstheme="minorHAnsi"/>
                <w:bCs/>
              </w:rPr>
              <w:t xml:space="preserve">                  </w:t>
            </w:r>
          </w:p>
          <w:p w:rsidR="001E7060" w:rsidRPr="00B02119" w:rsidRDefault="001E7060" w:rsidP="002A5196">
            <w:pPr>
              <w:jc w:val="center"/>
              <w:rPr>
                <w:bCs/>
              </w:rPr>
            </w:pPr>
            <w:r w:rsidRPr="00B02119">
              <w:rPr>
                <w:bCs/>
              </w:rPr>
              <w:t>Projeto de Lei Nº _______</w:t>
            </w:r>
            <w:r w:rsidR="00194A2E" w:rsidRPr="00B02119">
              <w:rPr>
                <w:bCs/>
              </w:rPr>
              <w:t>___/2026</w:t>
            </w:r>
          </w:p>
          <w:p w:rsidR="001E7060" w:rsidRPr="00B02119" w:rsidRDefault="001E7060" w:rsidP="002A5196">
            <w:pPr>
              <w:jc w:val="center"/>
              <w:rPr>
                <w:bCs/>
              </w:rPr>
            </w:pPr>
          </w:p>
        </w:tc>
      </w:tr>
    </w:tbl>
    <w:p w:rsidR="00BC2F36" w:rsidRPr="00BC2F36" w:rsidRDefault="00BC2F36" w:rsidP="00BC2F36">
      <w:pPr>
        <w:jc w:val="both"/>
        <w:rPr>
          <w:b/>
        </w:rPr>
      </w:pPr>
      <w:r w:rsidRPr="00BC2F36">
        <w:rPr>
          <w:b/>
        </w:rPr>
        <w:t>DISPÕE SOBRE A CRIAÇÃO DE ESPAÇOS DE APOIO INTEGRAL À MULHER, COM ATENDIMENTO PSICOLÓGICO IMEDIATO, NOS POSTOS DE SAÚDE DO MUNICÍPIO DE ANANINDEUA.</w:t>
      </w:r>
    </w:p>
    <w:p w:rsidR="00BC2F36" w:rsidRPr="00BC2F36" w:rsidRDefault="00BC2F36" w:rsidP="00BC2F36">
      <w:pPr>
        <w:jc w:val="both"/>
        <w:rPr>
          <w:b/>
        </w:rPr>
      </w:pPr>
    </w:p>
    <w:p w:rsidR="00DD7F5C" w:rsidRDefault="00DD7F5C" w:rsidP="00BC2F36">
      <w:pPr>
        <w:jc w:val="both"/>
      </w:pPr>
    </w:p>
    <w:p w:rsidR="00BC2F36" w:rsidRDefault="00BC2F36" w:rsidP="00BC2F36">
      <w:pPr>
        <w:jc w:val="both"/>
      </w:pPr>
      <w:r>
        <w:t>A CÂMARA MUNICIPAL DE ANANINDEUA decreta:</w:t>
      </w:r>
    </w:p>
    <w:p w:rsidR="00BC2F36" w:rsidRDefault="00BC2F36" w:rsidP="00BC2F36">
      <w:pPr>
        <w:jc w:val="both"/>
      </w:pPr>
    </w:p>
    <w:p w:rsidR="00847873" w:rsidRDefault="00847873" w:rsidP="00BC2F36">
      <w:pPr>
        <w:jc w:val="both"/>
      </w:pPr>
    </w:p>
    <w:p w:rsidR="00847873" w:rsidRDefault="00847873" w:rsidP="00BC2F36">
      <w:pPr>
        <w:jc w:val="both"/>
      </w:pPr>
    </w:p>
    <w:p w:rsidR="00847873" w:rsidRDefault="00847873" w:rsidP="00BC2F36">
      <w:pPr>
        <w:jc w:val="both"/>
      </w:pPr>
    </w:p>
    <w:p w:rsidR="00847873" w:rsidRDefault="00847873" w:rsidP="00BC2F36">
      <w:pPr>
        <w:jc w:val="both"/>
      </w:pPr>
    </w:p>
    <w:p w:rsidR="00BC2F36" w:rsidRDefault="00BC2F36" w:rsidP="00BC2F36">
      <w:pPr>
        <w:jc w:val="both"/>
      </w:pPr>
      <w:r>
        <w:t>Art. 1º Fica instituída, no âmbito do Município de Ananindeua, a obrigatoriedade de disponibilização de atendimento psicológico imediato às mulheres nos postos de saúde da rede municipal, por meio da criação dos Espaços de Apoio Integral à Mulher (</w:t>
      </w:r>
      <w:proofErr w:type="spellStart"/>
      <w:r>
        <w:t>EAIMs</w:t>
      </w:r>
      <w:proofErr w:type="spellEnd"/>
      <w:r>
        <w:t>).</w:t>
      </w: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  <w:r>
        <w:t>§ 1º Para os fins desta Lei, considera-se atendimento psicológico imediato aquele prestado por psicólogo habilitado, sem necessidade de encaminhamento prévio, voltado a situações de urgência emocional ou de vulnerabilidade social.</w:t>
      </w: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  <w:r>
        <w:t>§ 2º O atendimento psicológico deverá priorizar:</w:t>
      </w: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  <w:r>
        <w:t xml:space="preserve">I – </w:t>
      </w:r>
      <w:proofErr w:type="gramStart"/>
      <w:r>
        <w:t>mulheres</w:t>
      </w:r>
      <w:proofErr w:type="gramEnd"/>
      <w:r>
        <w:t xml:space="preserve"> em situação de violência doméstica ou familiar;</w:t>
      </w:r>
    </w:p>
    <w:p w:rsidR="00BC2F36" w:rsidRDefault="00BC2F36" w:rsidP="00BC2F36">
      <w:pPr>
        <w:jc w:val="both"/>
      </w:pPr>
      <w:r>
        <w:t xml:space="preserve">II – </w:t>
      </w:r>
      <w:proofErr w:type="gramStart"/>
      <w:r>
        <w:t>mães</w:t>
      </w:r>
      <w:proofErr w:type="gramEnd"/>
      <w:r>
        <w:t xml:space="preserve"> trabalhadoras em sobrecarga física ou emocional;</w:t>
      </w:r>
    </w:p>
    <w:p w:rsidR="00BC2F36" w:rsidRDefault="00BC2F36" w:rsidP="00BC2F36">
      <w:pPr>
        <w:jc w:val="both"/>
      </w:pPr>
      <w:r>
        <w:t>III – mulheres em situação de vulnerabilidade social;</w:t>
      </w:r>
    </w:p>
    <w:p w:rsidR="00BC2F36" w:rsidRDefault="00BC2F36" w:rsidP="00BC2F36">
      <w:pPr>
        <w:jc w:val="both"/>
      </w:pPr>
      <w:r>
        <w:t xml:space="preserve">IV – </w:t>
      </w:r>
      <w:proofErr w:type="gramStart"/>
      <w:r>
        <w:t>idosas</w:t>
      </w:r>
      <w:proofErr w:type="gramEnd"/>
      <w:r>
        <w:t xml:space="preserve"> que necessitem de apoio emocional;</w:t>
      </w:r>
    </w:p>
    <w:p w:rsidR="00BC2F36" w:rsidRDefault="00BC2F36" w:rsidP="00BC2F36">
      <w:pPr>
        <w:jc w:val="both"/>
      </w:pPr>
      <w:r>
        <w:t xml:space="preserve">V – </w:t>
      </w:r>
      <w:proofErr w:type="gramStart"/>
      <w:r>
        <w:t>mulheres</w:t>
      </w:r>
      <w:proofErr w:type="gramEnd"/>
      <w:r>
        <w:t xml:space="preserve"> em situação de luto, crise ou risco de sofrimento psíquico intenso.</w:t>
      </w: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  <w:r>
        <w:t>Art. 2º Os Espaços de Apoio Integral à Mulher terão as seguintes atribuições:</w:t>
      </w: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  <w:r>
        <w:t xml:space="preserve">I – </w:t>
      </w:r>
      <w:proofErr w:type="gramStart"/>
      <w:r>
        <w:t>realizar</w:t>
      </w:r>
      <w:proofErr w:type="gramEnd"/>
      <w:r>
        <w:t xml:space="preserve"> escuta inicial e avaliação psicológica imediata;</w:t>
      </w:r>
    </w:p>
    <w:p w:rsidR="00BC2F36" w:rsidRDefault="00BC2F36" w:rsidP="00BC2F36">
      <w:pPr>
        <w:jc w:val="both"/>
      </w:pPr>
      <w:r>
        <w:t xml:space="preserve">II – </w:t>
      </w:r>
      <w:proofErr w:type="gramStart"/>
      <w:r>
        <w:t>oferecer</w:t>
      </w:r>
      <w:proofErr w:type="gramEnd"/>
      <w:r>
        <w:t xml:space="preserve"> acolhimento psicológico emergencial em situações de crise;</w:t>
      </w:r>
    </w:p>
    <w:p w:rsidR="00BC2F36" w:rsidRDefault="00BC2F36" w:rsidP="00BC2F36">
      <w:pPr>
        <w:jc w:val="both"/>
      </w:pPr>
      <w:r>
        <w:t>III – efetuar, quando necessário, encaminhamento para acompanhamento prolongado ou para serviços especializados, incluindo assistência social, atendimento jurídico e rede de proteção à mulher;</w:t>
      </w:r>
    </w:p>
    <w:p w:rsidR="00BC2F36" w:rsidRDefault="00BC2F36" w:rsidP="00BC2F36">
      <w:pPr>
        <w:jc w:val="both"/>
      </w:pPr>
      <w:r>
        <w:t xml:space="preserve">IV – </w:t>
      </w:r>
      <w:proofErr w:type="gramStart"/>
      <w:r>
        <w:t>promover</w:t>
      </w:r>
      <w:proofErr w:type="gramEnd"/>
      <w:r>
        <w:t xml:space="preserve"> ações de prevenção, informação e orientação sobre saúde mental, direitos da mulher e canais de denúncia de violência;</w:t>
      </w:r>
    </w:p>
    <w:p w:rsidR="00BC2F36" w:rsidRDefault="00BC2F36" w:rsidP="00BC2F36">
      <w:pPr>
        <w:jc w:val="both"/>
      </w:pPr>
      <w:r>
        <w:t xml:space="preserve">V – </w:t>
      </w:r>
      <w:proofErr w:type="gramStart"/>
      <w:r>
        <w:t>articular-se</w:t>
      </w:r>
      <w:proofErr w:type="gramEnd"/>
      <w:r>
        <w:t xml:space="preserve"> com a rede de saúde, assistência social e órgãos de defesa da mulher, garantindo atendimento integral e humanizado.</w:t>
      </w: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  <w:r>
        <w:t>Art. 3º O atendimento psicológico deverá ocorrer em dias e horários fixos, previamente divulgados à comunidade, de forma presencial nos postos de saúde, devendo ser garantido atendimento em caráter emergencial quando a situação assim exigir.</w:t>
      </w: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  <w:r>
        <w:t>Art. 4º Compete à Secretaria Municipal de Saúde:</w:t>
      </w: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  <w:r>
        <w:t xml:space="preserve">I – </w:t>
      </w:r>
      <w:proofErr w:type="gramStart"/>
      <w:r>
        <w:t>designar e lotar</w:t>
      </w:r>
      <w:proofErr w:type="gramEnd"/>
      <w:r>
        <w:t xml:space="preserve"> profissionais psicólogos nos postos de saúde, observada a demanda local;</w:t>
      </w:r>
    </w:p>
    <w:p w:rsidR="00BC2F36" w:rsidRDefault="00BC2F36" w:rsidP="00BC2F36">
      <w:pPr>
        <w:jc w:val="both"/>
      </w:pPr>
      <w:r>
        <w:t xml:space="preserve">II – </w:t>
      </w:r>
      <w:proofErr w:type="gramStart"/>
      <w:r>
        <w:t>promover</w:t>
      </w:r>
      <w:proofErr w:type="gramEnd"/>
      <w:r>
        <w:t xml:space="preserve"> capacitação continuada dos profissionais envolvidos no atendimento;</w:t>
      </w:r>
    </w:p>
    <w:p w:rsidR="00BC2F36" w:rsidRDefault="00BC2F36" w:rsidP="00BC2F36">
      <w:pPr>
        <w:jc w:val="both"/>
      </w:pPr>
      <w:r>
        <w:t>III – implementar campanhas informativas sobre a existência e a finalidade do serviço;</w:t>
      </w:r>
    </w:p>
    <w:p w:rsidR="00BC2F36" w:rsidRDefault="00BC2F36" w:rsidP="00BC2F36">
      <w:pPr>
        <w:jc w:val="both"/>
      </w:pPr>
      <w:r>
        <w:t xml:space="preserve">IV – </w:t>
      </w:r>
      <w:proofErr w:type="gramStart"/>
      <w:r>
        <w:t>firmar</w:t>
      </w:r>
      <w:proofErr w:type="gramEnd"/>
      <w:r>
        <w:t xml:space="preserve"> parcerias com instituições de ensino, organizações da sociedade civil e órgãos de proteção à mulher para fortalecimento da rede de apoio;</w:t>
      </w:r>
    </w:p>
    <w:p w:rsidR="00BC2F36" w:rsidRDefault="00BC2F36" w:rsidP="00BC2F36">
      <w:pPr>
        <w:jc w:val="both"/>
      </w:pPr>
      <w:r>
        <w:t xml:space="preserve">V – </w:t>
      </w:r>
      <w:proofErr w:type="gramStart"/>
      <w:r>
        <w:t>monitorar e avaliar</w:t>
      </w:r>
      <w:proofErr w:type="gramEnd"/>
      <w:r>
        <w:t xml:space="preserve"> periodicamente a efetividade dos Espaços de Apoio Integral à Mulher.</w:t>
      </w:r>
    </w:p>
    <w:p w:rsidR="00BC2F36" w:rsidRDefault="00BC2F36" w:rsidP="00BC2F36">
      <w:pPr>
        <w:jc w:val="both"/>
      </w:pPr>
    </w:p>
    <w:p w:rsidR="00BC2F36" w:rsidRDefault="00BC2F36" w:rsidP="00BC2F36">
      <w:pPr>
        <w:jc w:val="both"/>
      </w:pPr>
    </w:p>
    <w:p w:rsidR="00847873" w:rsidRDefault="00847873" w:rsidP="00BC2F36">
      <w:pPr>
        <w:jc w:val="both"/>
      </w:pPr>
    </w:p>
    <w:p w:rsidR="00847873" w:rsidRDefault="00847873" w:rsidP="00BC2F36">
      <w:pPr>
        <w:jc w:val="both"/>
      </w:pPr>
    </w:p>
    <w:p w:rsidR="00BC2F36" w:rsidRDefault="00BC2F36" w:rsidP="00BC2F36">
      <w:pPr>
        <w:jc w:val="both"/>
      </w:pPr>
      <w:bookmarkStart w:id="0" w:name="_GoBack"/>
      <w:bookmarkEnd w:id="0"/>
      <w:r>
        <w:t>Art. 5º As despesas decorrentes da execução desta Lei correrão por conta de dotações orçamentárias próprias, suplementadas, se necessário.</w:t>
      </w:r>
    </w:p>
    <w:p w:rsidR="00BC2F36" w:rsidRDefault="00BC2F36" w:rsidP="00BC2F36">
      <w:pPr>
        <w:jc w:val="both"/>
      </w:pPr>
    </w:p>
    <w:p w:rsidR="00016D45" w:rsidRPr="00B02119" w:rsidRDefault="00BC2F36" w:rsidP="00BC2F36">
      <w:pPr>
        <w:jc w:val="both"/>
      </w:pPr>
      <w:r>
        <w:t>Art. 6º Esta Lei entra em vigor na data de sua publicação.</w:t>
      </w:r>
    </w:p>
    <w:p w:rsidR="00016D45" w:rsidRDefault="00016D45" w:rsidP="00016D45">
      <w:pPr>
        <w:jc w:val="both"/>
      </w:pPr>
    </w:p>
    <w:p w:rsidR="00EF6033" w:rsidRPr="00F337E2" w:rsidRDefault="00BD385F" w:rsidP="007B468B">
      <w:pPr>
        <w:jc w:val="both"/>
      </w:pPr>
      <w:r w:rsidRPr="00BD385F"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016D45">
        <w:t>10 de abril</w:t>
      </w:r>
      <w:r w:rsidR="00851B34">
        <w:t xml:space="preserve">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8A7339" w:rsidRDefault="008A7339" w:rsidP="00BD385F">
      <w:pPr>
        <w:jc w:val="center"/>
        <w:rPr>
          <w:b/>
          <w:bCs/>
        </w:rPr>
      </w:pPr>
    </w:p>
    <w:p w:rsidR="008A7339" w:rsidRDefault="008A7339" w:rsidP="00BD385F">
      <w:pPr>
        <w:jc w:val="center"/>
        <w:rPr>
          <w:b/>
          <w:bCs/>
        </w:rPr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0E20" w:rsidRDefault="00AA0E20" w:rsidP="005E33AE">
      <w:r>
        <w:separator/>
      </w:r>
    </w:p>
  </w:endnote>
  <w:endnote w:type="continuationSeparator" w:id="0">
    <w:p w:rsidR="00AA0E20" w:rsidRDefault="00AA0E20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0E20" w:rsidRDefault="00AA0E20" w:rsidP="005E33AE">
      <w:r>
        <w:separator/>
      </w:r>
    </w:p>
  </w:footnote>
  <w:footnote w:type="continuationSeparator" w:id="0">
    <w:p w:rsidR="00AA0E20" w:rsidRDefault="00AA0E20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05A8D"/>
    <w:rsid w:val="00016D45"/>
    <w:rsid w:val="000656C0"/>
    <w:rsid w:val="000877C2"/>
    <w:rsid w:val="00095728"/>
    <w:rsid w:val="00096747"/>
    <w:rsid w:val="000F2E89"/>
    <w:rsid w:val="000F40A3"/>
    <w:rsid w:val="00123FB7"/>
    <w:rsid w:val="0016714E"/>
    <w:rsid w:val="0018252F"/>
    <w:rsid w:val="00194A2E"/>
    <w:rsid w:val="001A6DD2"/>
    <w:rsid w:val="001C52D3"/>
    <w:rsid w:val="001D2A7A"/>
    <w:rsid w:val="001E352C"/>
    <w:rsid w:val="001E7060"/>
    <w:rsid w:val="002248AA"/>
    <w:rsid w:val="00244BE4"/>
    <w:rsid w:val="00256969"/>
    <w:rsid w:val="00261611"/>
    <w:rsid w:val="002874D4"/>
    <w:rsid w:val="00295224"/>
    <w:rsid w:val="002A1614"/>
    <w:rsid w:val="00315358"/>
    <w:rsid w:val="00320642"/>
    <w:rsid w:val="003579F0"/>
    <w:rsid w:val="00364243"/>
    <w:rsid w:val="00366345"/>
    <w:rsid w:val="00390752"/>
    <w:rsid w:val="003F7B4C"/>
    <w:rsid w:val="00402573"/>
    <w:rsid w:val="00410B81"/>
    <w:rsid w:val="004232AE"/>
    <w:rsid w:val="004412C2"/>
    <w:rsid w:val="00490F2A"/>
    <w:rsid w:val="004A0185"/>
    <w:rsid w:val="004A1004"/>
    <w:rsid w:val="004A3F84"/>
    <w:rsid w:val="004C6644"/>
    <w:rsid w:val="005520C7"/>
    <w:rsid w:val="00566B0B"/>
    <w:rsid w:val="005809A0"/>
    <w:rsid w:val="00580BBD"/>
    <w:rsid w:val="00585588"/>
    <w:rsid w:val="0059480B"/>
    <w:rsid w:val="005A2D50"/>
    <w:rsid w:val="005B71F1"/>
    <w:rsid w:val="005E33AE"/>
    <w:rsid w:val="006246EB"/>
    <w:rsid w:val="00633893"/>
    <w:rsid w:val="006361F1"/>
    <w:rsid w:val="006370F7"/>
    <w:rsid w:val="00651B3F"/>
    <w:rsid w:val="00656FD8"/>
    <w:rsid w:val="00697BC1"/>
    <w:rsid w:val="006D2EC1"/>
    <w:rsid w:val="006E6EFD"/>
    <w:rsid w:val="006F7D7E"/>
    <w:rsid w:val="007140BE"/>
    <w:rsid w:val="00746FBB"/>
    <w:rsid w:val="007934A1"/>
    <w:rsid w:val="007934B4"/>
    <w:rsid w:val="007B468B"/>
    <w:rsid w:val="007C0B33"/>
    <w:rsid w:val="007E4FA8"/>
    <w:rsid w:val="007E572B"/>
    <w:rsid w:val="00811F6F"/>
    <w:rsid w:val="00816868"/>
    <w:rsid w:val="008336E3"/>
    <w:rsid w:val="0083525A"/>
    <w:rsid w:val="00846539"/>
    <w:rsid w:val="00847873"/>
    <w:rsid w:val="00851B34"/>
    <w:rsid w:val="00870E7A"/>
    <w:rsid w:val="008A472B"/>
    <w:rsid w:val="008A7339"/>
    <w:rsid w:val="008B48F5"/>
    <w:rsid w:val="0092237C"/>
    <w:rsid w:val="009303A2"/>
    <w:rsid w:val="00960889"/>
    <w:rsid w:val="0096149C"/>
    <w:rsid w:val="00965717"/>
    <w:rsid w:val="0096588A"/>
    <w:rsid w:val="00970350"/>
    <w:rsid w:val="00997246"/>
    <w:rsid w:val="009D380E"/>
    <w:rsid w:val="009E4867"/>
    <w:rsid w:val="00A16B82"/>
    <w:rsid w:val="00A17159"/>
    <w:rsid w:val="00A7353B"/>
    <w:rsid w:val="00A965B5"/>
    <w:rsid w:val="00AA0E20"/>
    <w:rsid w:val="00AA2188"/>
    <w:rsid w:val="00AB54AB"/>
    <w:rsid w:val="00AB6213"/>
    <w:rsid w:val="00AE3011"/>
    <w:rsid w:val="00AE5485"/>
    <w:rsid w:val="00B02119"/>
    <w:rsid w:val="00B162D3"/>
    <w:rsid w:val="00B20441"/>
    <w:rsid w:val="00B53170"/>
    <w:rsid w:val="00B562FA"/>
    <w:rsid w:val="00B71629"/>
    <w:rsid w:val="00BA5A31"/>
    <w:rsid w:val="00BC2F36"/>
    <w:rsid w:val="00BD385F"/>
    <w:rsid w:val="00BE4374"/>
    <w:rsid w:val="00C06614"/>
    <w:rsid w:val="00C10E0D"/>
    <w:rsid w:val="00C1134B"/>
    <w:rsid w:val="00C15716"/>
    <w:rsid w:val="00C47D4D"/>
    <w:rsid w:val="00C93EA8"/>
    <w:rsid w:val="00C97478"/>
    <w:rsid w:val="00CB25C3"/>
    <w:rsid w:val="00CD5B8A"/>
    <w:rsid w:val="00CE59BE"/>
    <w:rsid w:val="00CF6560"/>
    <w:rsid w:val="00D245D6"/>
    <w:rsid w:val="00D472ED"/>
    <w:rsid w:val="00D7334A"/>
    <w:rsid w:val="00D932DB"/>
    <w:rsid w:val="00D9493A"/>
    <w:rsid w:val="00DB6AAD"/>
    <w:rsid w:val="00DD7F5C"/>
    <w:rsid w:val="00E10C31"/>
    <w:rsid w:val="00E83BAA"/>
    <w:rsid w:val="00ED52B5"/>
    <w:rsid w:val="00ED53A8"/>
    <w:rsid w:val="00ED7993"/>
    <w:rsid w:val="00EF6033"/>
    <w:rsid w:val="00F05F71"/>
    <w:rsid w:val="00F10107"/>
    <w:rsid w:val="00F108C2"/>
    <w:rsid w:val="00F121F9"/>
    <w:rsid w:val="00F337E2"/>
    <w:rsid w:val="00F703D7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735</Words>
  <Characters>3975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22</cp:revision>
  <cp:lastPrinted>2026-04-10T16:53:00Z</cp:lastPrinted>
  <dcterms:created xsi:type="dcterms:W3CDTF">2025-04-09T21:37:00Z</dcterms:created>
  <dcterms:modified xsi:type="dcterms:W3CDTF">2026-04-10T16:53:00Z</dcterms:modified>
</cp:coreProperties>
</file>