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C3" w:rsidRDefault="00D92FA7">
      <w:pPr>
        <w:pStyle w:val="Corpodetexto"/>
        <w:spacing w:before="191" w:line="244" w:lineRule="auto"/>
        <w:ind w:left="141" w:right="4647"/>
        <w:rPr>
          <w:rFonts w:ascii="Cambria" w:hAnsi="Cambria"/>
        </w:rPr>
      </w:pPr>
      <w:r>
        <w:rPr>
          <w:rFonts w:ascii="Cambria" w:hAnsi="Cambria"/>
          <w:w w:val="110"/>
        </w:rPr>
        <w:t xml:space="preserve">Exmº. Srº. Wanderray Silva </w:t>
      </w:r>
      <w:r>
        <w:rPr>
          <w:rFonts w:ascii="Cambria" w:hAnsi="Cambria"/>
        </w:rPr>
        <w:t>Presidente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da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</w:rPr>
        <w:t>Câmara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Municipal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de</w:t>
      </w:r>
    </w:p>
    <w:p w:rsidR="00357CC3" w:rsidRDefault="00357CC3">
      <w:pPr>
        <w:pStyle w:val="Corpodetexto"/>
        <w:spacing w:before="6"/>
        <w:rPr>
          <w:rFonts w:ascii="Cambria"/>
        </w:rPr>
      </w:pPr>
    </w:p>
    <w:p w:rsidR="00357CC3" w:rsidRDefault="00D92FA7">
      <w:pPr>
        <w:ind w:left="141"/>
        <w:rPr>
          <w:rFonts w:ascii="Cambria"/>
        </w:rPr>
      </w:pPr>
      <w:r>
        <w:rPr>
          <w:rFonts w:ascii="Cambria"/>
          <w:spacing w:val="4"/>
        </w:rPr>
        <w:t>Ananindeua.</w:t>
      </w:r>
      <w:r>
        <w:rPr>
          <w:rFonts w:ascii="Cambria"/>
          <w:spacing w:val="39"/>
        </w:rPr>
        <w:t xml:space="preserve"> </w:t>
      </w:r>
      <w:r>
        <w:rPr>
          <w:rFonts w:ascii="Cambria"/>
          <w:spacing w:val="4"/>
        </w:rPr>
        <w:t>Senhores</w:t>
      </w:r>
      <w:r>
        <w:rPr>
          <w:rFonts w:ascii="Cambria"/>
          <w:spacing w:val="38"/>
        </w:rPr>
        <w:t xml:space="preserve"> </w:t>
      </w:r>
      <w:r>
        <w:rPr>
          <w:rFonts w:ascii="Cambria"/>
          <w:spacing w:val="4"/>
        </w:rPr>
        <w:t>(as)</w:t>
      </w:r>
      <w:r>
        <w:rPr>
          <w:rFonts w:ascii="Cambria"/>
          <w:spacing w:val="38"/>
        </w:rPr>
        <w:t xml:space="preserve"> </w:t>
      </w:r>
      <w:r>
        <w:rPr>
          <w:rFonts w:ascii="Cambria"/>
          <w:spacing w:val="4"/>
        </w:rPr>
        <w:t>Vereadores</w:t>
      </w:r>
      <w:r>
        <w:rPr>
          <w:rFonts w:ascii="Cambria"/>
          <w:spacing w:val="53"/>
        </w:rPr>
        <w:t xml:space="preserve"> </w:t>
      </w:r>
      <w:r>
        <w:rPr>
          <w:rFonts w:ascii="Cambria"/>
          <w:spacing w:val="-4"/>
        </w:rPr>
        <w:t>(as):</w:t>
      </w:r>
    </w:p>
    <w:p w:rsidR="00357CC3" w:rsidRDefault="00357CC3">
      <w:pPr>
        <w:pStyle w:val="Corpodetexto"/>
        <w:rPr>
          <w:rFonts w:ascii="Cambria"/>
          <w:sz w:val="22"/>
        </w:rPr>
      </w:pPr>
    </w:p>
    <w:p w:rsidR="00357CC3" w:rsidRDefault="00357CC3">
      <w:pPr>
        <w:pStyle w:val="Corpodetexto"/>
        <w:spacing w:before="163"/>
        <w:rPr>
          <w:rFonts w:ascii="Cambria"/>
          <w:sz w:val="22"/>
        </w:rPr>
      </w:pPr>
    </w:p>
    <w:p w:rsidR="00357CC3" w:rsidRDefault="00D92FA7">
      <w:pPr>
        <w:pStyle w:val="Ttulo1"/>
        <w:tabs>
          <w:tab w:val="left" w:pos="2865"/>
        </w:tabs>
        <w:ind w:right="144"/>
        <w:jc w:val="center"/>
      </w:pPr>
      <w:r>
        <w:t xml:space="preserve">PROJETO DE </w:t>
      </w:r>
      <w:r w:rsidR="0054565E">
        <w:t>RESOLUÇÃO</w:t>
      </w:r>
      <w:r>
        <w:t xml:space="preserve"> Nº </w:t>
      </w:r>
      <w:r>
        <w:rPr>
          <w:u w:val="single"/>
        </w:rPr>
        <w:tab/>
      </w:r>
      <w:r>
        <w:rPr>
          <w:spacing w:val="-4"/>
        </w:rPr>
        <w:t>/2026</w:t>
      </w:r>
    </w:p>
    <w:p w:rsidR="00357CC3" w:rsidRDefault="00D92FA7">
      <w:pPr>
        <w:spacing w:before="197" w:line="360" w:lineRule="auto"/>
        <w:ind w:left="14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Dispõe sobre a criação da Comenda Jornalista Eduardo Jorge Sillé e dá outras providências.</w:t>
      </w:r>
    </w:p>
    <w:p w:rsidR="00357CC3" w:rsidRDefault="00D92FA7">
      <w:pPr>
        <w:pStyle w:val="Corpodetexto"/>
        <w:ind w:left="141" w:right="142"/>
        <w:jc w:val="both"/>
      </w:pPr>
      <w:r>
        <w:rPr>
          <w:rFonts w:ascii="Arial" w:hAnsi="Arial"/>
          <w:b/>
        </w:rPr>
        <w:t xml:space="preserve">Art. 1º </w:t>
      </w:r>
      <w:r>
        <w:t xml:space="preserve">Fica instituída, no âmbito do Município de Ananindeua, a </w:t>
      </w:r>
      <w:r>
        <w:rPr>
          <w:rFonts w:ascii="Arial" w:hAnsi="Arial"/>
          <w:b/>
        </w:rPr>
        <w:t>Comenda Jornalista Eduardo Jorge Sillé</w:t>
      </w:r>
      <w:r>
        <w:t>, destinada a homenagear profissionais da imprensa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destacam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relevantes</w:t>
      </w:r>
      <w:r>
        <w:rPr>
          <w:spacing w:val="-5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prestados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e à sociedade ananindeuense.</w:t>
      </w:r>
    </w:p>
    <w:p w:rsidR="00357CC3" w:rsidRDefault="00357CC3">
      <w:pPr>
        <w:pStyle w:val="Corpodetexto"/>
      </w:pPr>
    </w:p>
    <w:p w:rsidR="00357CC3" w:rsidRDefault="00D92FA7">
      <w:pPr>
        <w:spacing w:before="1"/>
        <w:ind w:left="141" w:right="14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Art. 2º </w:t>
      </w:r>
      <w:r>
        <w:rPr>
          <w:sz w:val="24"/>
        </w:rPr>
        <w:t>A comenda será concedida anualmente, em sessão solene da Câmara Municipal, em alusão ao *</w:t>
      </w:r>
      <w:r>
        <w:rPr>
          <w:rFonts w:ascii="Arial" w:hAnsi="Arial"/>
          <w:b/>
          <w:sz w:val="24"/>
        </w:rPr>
        <w:t>Dia Municipal da Imprensa</w:t>
      </w:r>
      <w:r>
        <w:rPr>
          <w:sz w:val="24"/>
        </w:rPr>
        <w:t xml:space="preserve">*, a ser celebrado no </w:t>
      </w:r>
      <w:r>
        <w:rPr>
          <w:spacing w:val="-2"/>
          <w:sz w:val="24"/>
        </w:rPr>
        <w:t>município.</w:t>
      </w:r>
    </w:p>
    <w:p w:rsidR="00357CC3" w:rsidRDefault="00357CC3">
      <w:pPr>
        <w:pStyle w:val="Corpodetexto"/>
      </w:pPr>
    </w:p>
    <w:p w:rsidR="00357CC3" w:rsidRDefault="00D92FA7">
      <w:pPr>
        <w:pStyle w:val="Corpodetexto"/>
        <w:spacing w:line="275" w:lineRule="exact"/>
        <w:ind w:left="1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3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indicados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homenagem:</w:t>
      </w:r>
    </w:p>
    <w:p w:rsidR="00357CC3" w:rsidRDefault="00D92FA7">
      <w:pPr>
        <w:pStyle w:val="PargrafodaLista"/>
        <w:numPr>
          <w:ilvl w:val="0"/>
          <w:numId w:val="1"/>
        </w:numPr>
        <w:tabs>
          <w:tab w:val="left" w:pos="272"/>
        </w:tabs>
        <w:spacing w:before="0" w:line="275" w:lineRule="exact"/>
        <w:ind w:left="272" w:hanging="13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Jornalistas;</w:t>
      </w:r>
    </w:p>
    <w:p w:rsidR="00357CC3" w:rsidRDefault="00D92FA7">
      <w:pPr>
        <w:pStyle w:val="PargrafodaLista"/>
        <w:numPr>
          <w:ilvl w:val="0"/>
          <w:numId w:val="1"/>
        </w:numPr>
        <w:tabs>
          <w:tab w:val="left" w:pos="338"/>
        </w:tabs>
        <w:ind w:left="338" w:hanging="197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Radialistas;</w:t>
      </w:r>
    </w:p>
    <w:p w:rsidR="00357CC3" w:rsidRDefault="00D92FA7">
      <w:pPr>
        <w:pStyle w:val="PargrafodaLista"/>
        <w:numPr>
          <w:ilvl w:val="0"/>
          <w:numId w:val="1"/>
        </w:numPr>
        <w:tabs>
          <w:tab w:val="left" w:pos="403"/>
        </w:tabs>
        <w:ind w:left="403" w:hanging="262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Blogueiros,</w:t>
      </w:r>
      <w:r>
        <w:rPr>
          <w:spacing w:val="-4"/>
          <w:sz w:val="24"/>
        </w:rPr>
        <w:t xml:space="preserve"> </w:t>
      </w:r>
      <w:r>
        <w:rPr>
          <w:sz w:val="24"/>
        </w:rPr>
        <w:t>comunicadores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comunicação;</w:t>
      </w:r>
    </w:p>
    <w:p w:rsidR="00357CC3" w:rsidRDefault="00D92FA7">
      <w:pPr>
        <w:pStyle w:val="PargrafodaLista"/>
        <w:numPr>
          <w:ilvl w:val="0"/>
          <w:numId w:val="1"/>
        </w:numPr>
        <w:tabs>
          <w:tab w:val="left" w:pos="432"/>
        </w:tabs>
        <w:spacing w:line="276" w:lineRule="auto"/>
        <w:ind w:left="141" w:right="1333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Personalidades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tenham</w:t>
      </w:r>
      <w:r>
        <w:rPr>
          <w:spacing w:val="-5"/>
          <w:sz w:val="24"/>
        </w:rPr>
        <w:t xml:space="preserve"> </w:t>
      </w:r>
      <w:r>
        <w:rPr>
          <w:sz w:val="24"/>
        </w:rPr>
        <w:t>contribuído</w:t>
      </w:r>
      <w:r>
        <w:rPr>
          <w:spacing w:val="-5"/>
          <w:sz w:val="24"/>
        </w:rPr>
        <w:t xml:space="preserve"> </w:t>
      </w:r>
      <w:r>
        <w:rPr>
          <w:sz w:val="24"/>
        </w:rPr>
        <w:t>significativamente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 fortalecimento da imprensa local.</w:t>
      </w:r>
    </w:p>
    <w:p w:rsidR="00357CC3" w:rsidRDefault="00D92FA7">
      <w:pPr>
        <w:pStyle w:val="Corpodetexto"/>
        <w:spacing w:before="276"/>
        <w:ind w:left="141" w:right="144"/>
        <w:jc w:val="both"/>
      </w:pPr>
      <w:r>
        <w:rPr>
          <w:rFonts w:ascii="Arial" w:hAnsi="Arial"/>
          <w:b/>
        </w:rPr>
        <w:t xml:space="preserve">Art. 4º </w:t>
      </w:r>
      <w:r>
        <w:t>As indicações dos homenageados serão feitas pelos vereadores, mediante justificativa fundamentada, obse</w:t>
      </w:r>
      <w:r>
        <w:t>rvando os critérios de relevância dos serviços prestados, podendo cada vereadores indicar um homenageado.</w:t>
      </w:r>
    </w:p>
    <w:p w:rsidR="00357CC3" w:rsidRDefault="00D92FA7">
      <w:pPr>
        <w:pStyle w:val="Corpodetexto"/>
        <w:spacing w:before="276"/>
        <w:ind w:left="141"/>
      </w:pPr>
      <w:r>
        <w:rPr>
          <w:rFonts w:ascii="Arial" w:hAnsi="Arial"/>
          <w:b/>
        </w:rPr>
        <w:t>Art. 5º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escolha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homenageados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definida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designada</w:t>
      </w:r>
      <w:r>
        <w:rPr>
          <w:spacing w:val="-3"/>
        </w:rPr>
        <w:t xml:space="preserve"> </w:t>
      </w:r>
      <w:r>
        <w:t>pela Mesa Diretora da Câmara Municipal.</w:t>
      </w:r>
    </w:p>
    <w:p w:rsidR="00357CC3" w:rsidRDefault="00357CC3">
      <w:pPr>
        <w:pStyle w:val="Corpodetexto"/>
      </w:pPr>
    </w:p>
    <w:p w:rsidR="00357CC3" w:rsidRDefault="00D92FA7">
      <w:pPr>
        <w:pStyle w:val="Corpodetexto"/>
        <w:ind w:left="1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Comenda</w:t>
      </w:r>
      <w:r>
        <w:rPr>
          <w:spacing w:val="80"/>
        </w:rPr>
        <w:t xml:space="preserve"> </w:t>
      </w:r>
      <w:r>
        <w:t>Jornalista</w:t>
      </w:r>
      <w:r>
        <w:rPr>
          <w:spacing w:val="80"/>
        </w:rPr>
        <w:t xml:space="preserve"> </w:t>
      </w:r>
      <w:r>
        <w:t>Jorge</w:t>
      </w:r>
      <w:r>
        <w:rPr>
          <w:spacing w:val="80"/>
        </w:rPr>
        <w:t xml:space="preserve"> </w:t>
      </w:r>
      <w:r>
        <w:t>Sillé</w:t>
      </w:r>
      <w:r>
        <w:rPr>
          <w:spacing w:val="80"/>
        </w:rPr>
        <w:t xml:space="preserve"> </w:t>
      </w:r>
      <w:r>
        <w:t>será</w:t>
      </w:r>
      <w:r>
        <w:rPr>
          <w:spacing w:val="80"/>
        </w:rPr>
        <w:t xml:space="preserve"> </w:t>
      </w:r>
      <w:r>
        <w:t>materializada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meio</w:t>
      </w:r>
      <w:r>
        <w:rPr>
          <w:spacing w:val="80"/>
        </w:rPr>
        <w:t xml:space="preserve"> </w:t>
      </w:r>
      <w:r>
        <w:t>de medalha, diploma ou placa comemorativa.</w:t>
      </w:r>
    </w:p>
    <w:p w:rsidR="00357CC3" w:rsidRDefault="00357CC3">
      <w:pPr>
        <w:pStyle w:val="Corpodetexto"/>
      </w:pPr>
    </w:p>
    <w:p w:rsidR="00357CC3" w:rsidRDefault="00D92FA7">
      <w:pPr>
        <w:pStyle w:val="Corpodetexto"/>
        <w:ind w:left="1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80"/>
        </w:rPr>
        <w:t xml:space="preserve"> </w:t>
      </w:r>
      <w:r>
        <w:t>As despesas decorrentes da execução desta Lei correrão por conta de dotações orçamentárias próprias.</w:t>
      </w:r>
    </w:p>
    <w:p w:rsidR="00357CC3" w:rsidRDefault="00357CC3">
      <w:pPr>
        <w:pStyle w:val="Corpodetexto"/>
      </w:pPr>
    </w:p>
    <w:p w:rsidR="00357CC3" w:rsidRDefault="00D92FA7">
      <w:pPr>
        <w:pStyle w:val="Corpodetexto"/>
        <w:ind w:left="1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8º</w:t>
      </w:r>
      <w:r>
        <w:rPr>
          <w:rFonts w:ascii="Arial" w:hAnsi="Arial"/>
          <w:b/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 sua</w:t>
      </w:r>
      <w:r>
        <w:rPr>
          <w:spacing w:val="-2"/>
        </w:rPr>
        <w:t xml:space="preserve"> publicação.</w:t>
      </w:r>
    </w:p>
    <w:p w:rsidR="00357CC3" w:rsidRDefault="00357CC3">
      <w:pPr>
        <w:pStyle w:val="Corpodetexto"/>
        <w:sectPr w:rsidR="00357CC3">
          <w:headerReference w:type="default" r:id="rId7"/>
          <w:footerReference w:type="default" r:id="rId8"/>
          <w:type w:val="continuous"/>
          <w:pgSz w:w="11910" w:h="16840"/>
          <w:pgMar w:top="2360" w:right="1417" w:bottom="1640" w:left="1559" w:header="216" w:footer="1444" w:gutter="0"/>
          <w:pgNumType w:start="1"/>
          <w:cols w:space="720"/>
        </w:sectPr>
      </w:pPr>
    </w:p>
    <w:p w:rsidR="00357CC3" w:rsidRDefault="00D92FA7">
      <w:pPr>
        <w:pStyle w:val="Ttulo2"/>
      </w:pPr>
      <w:r>
        <w:rPr>
          <w:spacing w:val="-2"/>
        </w:rPr>
        <w:lastRenderedPageBreak/>
        <w:t>JUSTIFICATIVA</w:t>
      </w:r>
    </w:p>
    <w:p w:rsidR="00357CC3" w:rsidRDefault="00357CC3">
      <w:pPr>
        <w:pStyle w:val="Corpodetexto"/>
        <w:rPr>
          <w:rFonts w:ascii="Arial"/>
          <w:b/>
        </w:rPr>
      </w:pPr>
    </w:p>
    <w:p w:rsidR="00357CC3" w:rsidRDefault="00D92FA7">
      <w:pPr>
        <w:pStyle w:val="Corpodetexto"/>
        <w:spacing w:line="360" w:lineRule="auto"/>
        <w:ind w:left="141" w:right="138"/>
        <w:jc w:val="both"/>
      </w:pPr>
      <w:r>
        <w:t xml:space="preserve">O presente Projeto de </w:t>
      </w:r>
      <w:r w:rsidR="0054565E">
        <w:t>Resolução</w:t>
      </w:r>
      <w:r>
        <w:t xml:space="preserve"> tem como objetivo instituir a Comenda Jornalista </w:t>
      </w:r>
      <w:r>
        <w:rPr>
          <w:rFonts w:ascii="Arial" w:hAnsi="Arial"/>
          <w:b/>
        </w:rPr>
        <w:t xml:space="preserve">Eduardo </w:t>
      </w:r>
      <w:r>
        <w:rPr>
          <w:rFonts w:ascii="Arial" w:hAnsi="Arial"/>
          <w:b/>
        </w:rPr>
        <w:t>Jorge Sillé</w:t>
      </w:r>
      <w:r>
        <w:t>, como forma de reconhecimento e valorização dos profissionais da imprensa que contribuem diariamente para a informação, transparência e fortalecimento da democracia em Ananindeua.</w:t>
      </w:r>
    </w:p>
    <w:p w:rsidR="00357CC3" w:rsidRDefault="00357CC3">
      <w:pPr>
        <w:pStyle w:val="Corpodetexto"/>
        <w:spacing w:before="138"/>
      </w:pPr>
      <w:bookmarkStart w:id="0" w:name="_GoBack"/>
      <w:bookmarkEnd w:id="0"/>
    </w:p>
    <w:p w:rsidR="00357CC3" w:rsidRDefault="00D92FA7">
      <w:pPr>
        <w:pStyle w:val="Corpodetexto"/>
        <w:spacing w:line="360" w:lineRule="auto"/>
        <w:ind w:left="141" w:right="140"/>
        <w:jc w:val="both"/>
      </w:pPr>
      <w:r>
        <w:t xml:space="preserve">A homenagem leva o nome do saldoso jornalista </w:t>
      </w:r>
      <w:r>
        <w:rPr>
          <w:rFonts w:ascii="Arial" w:hAnsi="Arial"/>
          <w:b/>
        </w:rPr>
        <w:t>Eduardo Jorge Sillé</w:t>
      </w:r>
      <w:r>
        <w:t>, figura de grande relevância para a comunicação local, cuja trajetória foi marcada pelo compromisso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ética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dedicação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jornal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Ananindeua.</w:t>
      </w:r>
    </w:p>
    <w:p w:rsidR="00357CC3" w:rsidRDefault="00357CC3">
      <w:pPr>
        <w:pStyle w:val="Corpodetexto"/>
        <w:spacing w:before="139"/>
      </w:pPr>
    </w:p>
    <w:p w:rsidR="00357CC3" w:rsidRDefault="00D92FA7">
      <w:pPr>
        <w:pStyle w:val="Corpodetexto"/>
        <w:spacing w:line="360" w:lineRule="auto"/>
        <w:ind w:left="141" w:right="142"/>
        <w:jc w:val="both"/>
      </w:pPr>
      <w:r>
        <w:t xml:space="preserve">A criação da comenda no Jornalista </w:t>
      </w:r>
      <w:r>
        <w:rPr>
          <w:rFonts w:ascii="Arial" w:hAnsi="Arial"/>
          <w:b/>
        </w:rPr>
        <w:t xml:space="preserve">Eduardo Jorge Sillé </w:t>
      </w:r>
      <w:r>
        <w:t>r</w:t>
      </w:r>
      <w:r>
        <w:t xml:space="preserve">eforça a importância do trabalho jornalístico e incentiva a valorização dos profissionais que atuam no </w:t>
      </w:r>
      <w:r>
        <w:rPr>
          <w:spacing w:val="-2"/>
        </w:rPr>
        <w:t>município.</w:t>
      </w:r>
    </w:p>
    <w:p w:rsidR="00357CC3" w:rsidRDefault="00357CC3">
      <w:pPr>
        <w:pStyle w:val="Corpodetexto"/>
        <w:rPr>
          <w:sz w:val="20"/>
        </w:rPr>
      </w:pPr>
    </w:p>
    <w:p w:rsidR="00357CC3" w:rsidRDefault="00357CC3">
      <w:pPr>
        <w:pStyle w:val="Corpodetexto"/>
        <w:rPr>
          <w:sz w:val="20"/>
        </w:rPr>
      </w:pPr>
    </w:p>
    <w:p w:rsidR="00357CC3" w:rsidRDefault="00357CC3">
      <w:pPr>
        <w:pStyle w:val="Corpodetexto"/>
        <w:rPr>
          <w:sz w:val="20"/>
        </w:rPr>
      </w:pPr>
    </w:p>
    <w:p w:rsidR="00357CC3" w:rsidRDefault="00357CC3">
      <w:pPr>
        <w:pStyle w:val="Corpodetexto"/>
        <w:rPr>
          <w:sz w:val="20"/>
        </w:rPr>
      </w:pPr>
    </w:p>
    <w:p w:rsidR="00357CC3" w:rsidRDefault="00357CC3">
      <w:pPr>
        <w:pStyle w:val="Corpodetexto"/>
        <w:rPr>
          <w:sz w:val="20"/>
        </w:rPr>
      </w:pPr>
    </w:p>
    <w:p w:rsidR="00357CC3" w:rsidRDefault="00D92FA7">
      <w:pPr>
        <w:pStyle w:val="Corpodetexto"/>
        <w:spacing w:before="147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254621</wp:posOffset>
            </wp:positionV>
            <wp:extent cx="2514600" cy="12192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7CC3">
      <w:pgSz w:w="11910" w:h="16840"/>
      <w:pgMar w:top="2360" w:right="1417" w:bottom="1640" w:left="1559" w:header="216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A7" w:rsidRDefault="00D92FA7">
      <w:r>
        <w:separator/>
      </w:r>
    </w:p>
  </w:endnote>
  <w:endnote w:type="continuationSeparator" w:id="0">
    <w:p w:rsidR="00D92FA7" w:rsidRDefault="00D9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C3" w:rsidRDefault="00D92FA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10073638</wp:posOffset>
          </wp:positionV>
          <wp:extent cx="1076972" cy="49339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972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6631940</wp:posOffset>
          </wp:positionH>
          <wp:positionV relativeFrom="page">
            <wp:posOffset>10050144</wp:posOffset>
          </wp:positionV>
          <wp:extent cx="928370" cy="49389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8370" cy="49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1456055</wp:posOffset>
          </wp:positionH>
          <wp:positionV relativeFrom="page">
            <wp:posOffset>10161269</wp:posOffset>
          </wp:positionV>
          <wp:extent cx="213309" cy="19939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3309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3590290</wp:posOffset>
              </wp:positionH>
              <wp:positionV relativeFrom="page">
                <wp:posOffset>10117694</wp:posOffset>
              </wp:positionV>
              <wp:extent cx="192405" cy="18605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2405" cy="186055"/>
                        <a:chOff x="0" y="0"/>
                        <a:chExt cx="192405" cy="18605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125" cy="1855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4129" y="17769"/>
                          <a:ext cx="139179" cy="1352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8037A3" id="Group 7" o:spid="_x0000_s1026" style="position:absolute;margin-left:282.7pt;margin-top:796.65pt;width:15.15pt;height:14.65pt;z-index:-15788544;mso-wrap-distance-left:0;mso-wrap-distance-right:0;mso-position-horizontal-relative:page;mso-position-vertical-relative:page" coordsize="192405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9NFYwIAADcHAAAOAAAAZHJzL2Uyb0RvYy54bWzUVclu2zAQvRfoPxC8&#10;x1ocb4TtXNwYAYLW6PIBNEVJRMQFJL39fYeUIqd20QZBC7QHCUMNOfPmzeNofneUDdpz64RWC5wN&#10;Uoy4YroQqlrgb1/vb6YYOU9VQRut+AKfuMN3y/fv5gdDeK5r3RTcIgiiHDmYBa69NyRJHKu5pG6g&#10;DVfgLLWV1MPSVklh6QGiyybJ03ScHLQtjNWMOwdfV60TL2P8suTMfypLxz1qFhiw+fi28b0N72Q5&#10;p6Sy1NSCdTDoG1BIKhQk7UOtqKdoZ8VVKCmY1U6XfsC0THRZCsZjDVBNll5Us7Z6Z2ItFTlUpqcJ&#10;qL3g6c1h2cf9xiJRLPAEI0UltChmRZNAzcFUBHasrfliNratD8xHzZ4cuJNLf1hX583H0spwCMpE&#10;x8j5qeecHz1i8DGb5bfpCCMGrmw6TkejtieshsZdnWL1h1+eSyhpk0ZoPRQjGIGnIxCsKwJ/LzQ4&#10;5XeW4y6IfFUMSe3TztxArw31Yisa4U9Rt9DVAErtN4IFZsPi3Au4NG0vHiStOJoGSp53hP2B+6vj&#10;20aYe9E0gfFgd0BB7Bdi+UmtrRBXmu0kV769WZY3gFkrVwvjMLKEyy0HodiHIoN+wa32oBZjhfJt&#10;y5y33LM65C8Bx2e4fAEoJb0jgj7jDCW4Tliv1EqW91oZjfJhSNz3nBJjnV9zLVEwACkgAKIpoftH&#10;12F53tIx2KaPuABNyzIY/41SZj8qZfavKSX/60rJb7McWAjjYzIZRwIo6afLcJZNwBuny3CUZ+M/&#10;rpg4aWA6RyF2f5Iw/l+uwX75v1t+B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QTlcwOMAAAANAQAADwAAAGRycy9kb3ducmV2LnhtbEyPy07DMBBF90j8gzVI7Kjz&#10;wIGGOFVVAauqEi0SYufG0yRqbEexm6R/z7CC5cw9unOmWM2mYyMOvnVWQryIgKGtnG5tLeHz8Pbw&#10;DMwHZbXqnEUJV/SwKm9vCpVrN9kPHPehZlRifa4kNCH0Oee+atAov3A9WspObjAq0DjUXA9qonLT&#10;8SSKMm5Ua+lCo3rcNFid9xcj4X1S0zqNX8ft+bS5fh/E7msbo5T3d/P6BVjAOfzB8KtP6lCS09Fd&#10;rPaskyAy8UgoBWKZpsAIEUvxBOxIqyxJMuBlwf9/Uf4AAAD//wMAUEsDBAoAAAAAAAAAIQBcFdvb&#10;kAQAAJAEAAAUAAAAZHJzL21lZGlhL2ltYWdlMS5wbmeJUE5HDQoaCgAAAA1JSERSAAAAFAAAABMI&#10;BgAAAJCMLbUAAAAGYktHRAD/AP8A/6C9p5MAAAAJcEhZcwAADsQAAA7EAZUrDhsAAAQwSURBVDiN&#10;ZZRLiJVlAIaf7/L///nPbc6cmamZ0dFGLS0ooRlxIQTVwkAha5WQtDGiVVi0SiyQCIIo2tUiDAzB&#10;wEVFGLlpkRsdIV2UNqWj08xprmfO+e+X72vhxvTdP8/qfV9hreX+dMRK49ye13uPb95CkgYIR4Pv&#10;kruStTDkxp3bfP3K6vj8sZnF+1lxr7C5bXLgXGPq3bkB3ntqYoJ2zacfdJGORNV9VN3HOg69JGJl&#10;vUsn7HH8zz+mF2dmZh4Q/vBtPvX3V69dnvRr7Bp7iHipQxp3GR0bITYxcZlTSFCei+O5CO2QS5dr&#10;8x1GloOT+3/+/sT/hKf2H7E7hgax3WXGWjUckTA+3kJXBLkqyKXBArkpyZOUJEqIUqi2J7kyuwB6&#10;x55DZz64rAHOvvHF2GY0fhTgu9B0Mzzf4jRzsnwDXEvF0yhHAwIKINYUmcvczTn2Te7kwm9XLwFC&#10;A/iXzi8MDNWplAXbtw3jVjISVtmIVhjYNgIqoyxDsjyjTAtkZlBWoGnSVpJBR7Oz3eLArjPjwlrL&#10;jZfesr5XkBarbJpokIlVmuMaMSwpVYj0BaLigJAQl9BPIEigV4d/W0R9n1vrAWFpkAArG8tIX+G1&#10;XDZsD2fEQ0w0iN0+ectQti0MGmwtg3oOLQkNhfVKMpPhasWwX8PPDGr6/FX76BPbkRVDpSWpjThk&#10;XoCoZaR+jB5ykE0FvgIFWIFAUJYWkbnorIXMPNLUgBHoTY89QqJKNnpLjDar1BqazBYoV+C2q8iG&#10;RFQVQmhKSsgNZFBIENJBCUEYx/T6CVlu0DcXb/PwaIvS5KQmJylLClkitIPrapAghMAYKEqwucJm&#10;liJX2Fwy4DeQlRJdVWjpItP5hRmn4rFl61aazSa2KHGtoCIUZRCjMotMQCYCQoGJFDbRmNDFxJqN&#10;9ZAgSgmMpV8a5OHfL05HUUKjXsdRGpGXVKTGQSOiAhHkEJTQNxAAIRA6iMSB1KG71CNOCnpxxq3l&#10;ZTTA4vw/jLU9GvUMv1bgFhZSiyoKClMiXI0xLkWosIEDicL2JTaQ1LwBhNdkqegxHbvfaIBXdz/5&#10;yY/B/DujFYdh4UFW4m0IsljguALlaITRyEhQxAqTS4pIEieClV5MoTXXljpc+NW8KQEGz54+0R1r&#10;c90a/soFC7FPd6NOvNREh1throG8WaEajkJH072dEvUlgaxxLc2YazR4bmrfR8ftd/27xe4sRkcO&#10;PXOsbA5RH99Br6iwtgYNbwK6VQia0GvAmguhjzZ1EDXmVwOmXjjAkiN4/7PnPwbuLgXg04MXvjy6&#10;d/ex2dl51tYS1rsZvX5OtBpSBoa8XxAvhwRBQZY7QJXrs3e4s9jhw5eHBk+Lp7sPHCzA50cPVE8d&#10;fPHkqV+uvF3p9aklhjoak1qCOCdRHmXVpzY6zrN7f9o0e/jiwr38fxKADGdgHLwnAAAAAElFTkSu&#10;QmCCUEsDBAoAAAAAAAAAIQASBdTKwAEAAMABAAAUAAAAZHJzL21lZGlhL2ltYWdlMi5wbmeJUE5H&#10;DQoaCgAAAA1JSERSAAAADgAAAA4IBgAAAB9ILdEAAAAGYktHRAD/AP8A/6C9p5MAAAAJcEhZcwAA&#10;DsQAAA7EAZUrDhsAAAFgSURBVCiRdZKxSlxREIbn7ipBxSaGgISAIAg+gmAXDKTJE6QLBFJbpBD0&#10;Aax9AVsbsbBLlS4vkCKkcEGC7GL2enfvrjvz3T/NHjkuuwNTnGG+M/PPjEkySdbpdFaAU+Cf5hjw&#10;w90/pnyTZO7+HiAijquqei1pedbd/R3wB7iTtFRIsqZpvNVqvTCzxhbbvru32+32FzOTRcRJRByn&#10;FiTZaDTaBi6BTkR8k1QAP4GJJANqA24Hg8FmgiLiEHhw94OyLDeAc+Cx3++/TDnAvU21p2pbwL2k&#10;Iu8gIo6A6wzsPQMj4hNwlkNZcilpNYGtXH1RFLuSfi8YTllV1drTK684mUz2gO9zKr4CHpOEvNWk&#10;aQnoRcTnDFoGfuXLB3oGXLn7hxTsdrvrwM30WpCkiPg6o/fBJO0Dt/MGMr2aZ7G6rt8CTfrhL3Cx&#10;AH7y4XD4BqglbaVgAVzOO+5ZG4/HO5LsP5Q5Q67Mc8GqAAAAAElFTkSuQmCCUEsBAi0AFAAGAAgA&#10;AAAhALGCZ7YKAQAAEwIAABMAAAAAAAAAAAAAAAAAAAAAAFtDb250ZW50X1R5cGVzXS54bWxQSwEC&#10;LQAUAAYACAAAACEAOP0h/9YAAACUAQAACwAAAAAAAAAAAAAAAAA7AQAAX3JlbHMvLnJlbHNQSwEC&#10;LQAUAAYACAAAACEA2NfTRWMCAAA3BwAADgAAAAAAAAAAAAAAAAA6AgAAZHJzL2Uyb0RvYy54bWxQ&#10;SwECLQAUAAYACAAAACEALmzwAMUAAAClAQAAGQAAAAAAAAAAAAAAAADJBAAAZHJzL19yZWxzL2Uy&#10;b0RvYy54bWwucmVsc1BLAQItABQABgAIAAAAIQBBOVzA4wAAAA0BAAAPAAAAAAAAAAAAAAAAAMUF&#10;AABkcnMvZG93bnJldi54bWxQSwECLQAKAAAAAAAAACEAXBXb25AEAACQBAAAFAAAAAAAAAAAAAAA&#10;AADVBgAAZHJzL21lZGlhL2ltYWdlMS5wbmdQSwECLQAKAAAAAAAAACEAEgXUysABAADAAQAAFAAA&#10;AAAAAAAAAAAAAACXCwAAZHJzL21lZGlhL2ltYWdlMi5wbmdQSwUGAAAAAAcABwC+AQAAiQ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width:192125;height:185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TgvfAAAAA2gAAAA8AAABkcnMvZG93bnJldi54bWxETz1rwzAQ3QP9D+IK3RK5HkriRglxIbRD&#10;FyehdDysi+XaOhlLsdV/Hw2Fjo/3vd1H24uJRt86VvC8ykAQ10633Ci4nI/LNQgfkDX2jknBL3nY&#10;7x4WWyy0m7mi6RQakULYF6jAhDAUUvrakEW/cgNx4q5utBgSHBupR5xTuO1lnmUv0mLLqcHgQG+G&#10;6u50swravNx8YjRcdocu/lyH6uv7vVTq6TEeXkEEiuFf/Of+0ArS1nQl3QC5u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dOC98AAAADaAAAADwAAAAAAAAAAAAAAAACfAgAA&#10;ZHJzL2Rvd25yZXYueG1sUEsFBgAAAAAEAAQA9wAAAIwDAAAAAA==&#10;">
                <v:imagedata r:id="rId6" o:title=""/>
              </v:shape>
              <v:shape id="Image 9" o:spid="_x0000_s1028" type="#_x0000_t75" style="position:absolute;left:24129;top:17769;width:139179;height:135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k4HW/AAAA2gAAAA8AAABkcnMvZG93bnJldi54bWxET01rAjEQvQv+hzCCNzerB9GtUYogFXoQ&#10;baF6GzbT7NLNZE2irv76plDw+Hjfi1VnG3ElH2rHCsZZDoK4dLpmo+DzYzOagQgRWWPjmBTcKcBq&#10;2e8tsNDuxnu6HqIRKYRDgQqqGNtCylBWZDFkriVO3LfzFmOC3kjt8ZbCbSMneT6VFmtODRW2tK6o&#10;/DlcbJphtuh3j/I8Mf6oiS5fs/fTm1LDQff6AiJSF5/if/dWK5jD35XkB7n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ZOB1vwAAANoAAAAPAAAAAAAAAAAAAAAAAJ8CAABk&#10;cnMvZG93bnJldi54bWxQSwUGAAAAAAQABAD3AAAAiwMAAAAA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528448" behindDoc="1" locked="0" layoutInCell="1" allowOverlap="1">
          <wp:simplePos x="0" y="0"/>
          <wp:positionH relativeFrom="page">
            <wp:posOffset>2617470</wp:posOffset>
          </wp:positionH>
          <wp:positionV relativeFrom="page">
            <wp:posOffset>10083165</wp:posOffset>
          </wp:positionV>
          <wp:extent cx="205892" cy="20700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05892" cy="207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8960" behindDoc="1" locked="0" layoutInCell="1" allowOverlap="1">
          <wp:simplePos x="0" y="0"/>
          <wp:positionH relativeFrom="page">
            <wp:posOffset>4668520</wp:posOffset>
          </wp:positionH>
          <wp:positionV relativeFrom="page">
            <wp:posOffset>10085069</wp:posOffset>
          </wp:positionV>
          <wp:extent cx="222224" cy="20447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22224" cy="204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9472" behindDoc="1" locked="0" layoutInCell="1" allowOverlap="1">
          <wp:simplePos x="0" y="0"/>
          <wp:positionH relativeFrom="page">
            <wp:posOffset>1409700</wp:posOffset>
          </wp:positionH>
          <wp:positionV relativeFrom="page">
            <wp:posOffset>9785350</wp:posOffset>
          </wp:positionV>
          <wp:extent cx="243205" cy="3268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43205" cy="32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1579880</wp:posOffset>
          </wp:positionH>
          <wp:positionV relativeFrom="page">
            <wp:posOffset>9649463</wp:posOffset>
          </wp:positionV>
          <wp:extent cx="4666615" cy="75561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666615" cy="75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1831594</wp:posOffset>
              </wp:positionH>
              <wp:positionV relativeFrom="page">
                <wp:posOffset>9781540</wp:posOffset>
              </wp:positionV>
              <wp:extent cx="3505835" cy="266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83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CC3" w:rsidRDefault="00D92FA7">
                          <w:pPr>
                            <w:spacing w:line="183" w:lineRule="exact"/>
                            <w:ind w:left="32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Gab.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22 1º Andar–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Mun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icipal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Ananindeua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Palácio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Legislativo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Paulo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II</w:t>
                          </w:r>
                          <w:r>
                            <w:rPr>
                              <w:rFonts w:ascii="Calibri" w:hAnsi="Calibri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Av.</w:t>
                          </w:r>
                        </w:p>
                        <w:p w:rsidR="00357CC3" w:rsidRDefault="00D92FA7">
                          <w:pPr>
                            <w:spacing w:before="24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Zacarias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Assunção,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132,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Ananindeua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Pa.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Cep.: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67120-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44.2pt;margin-top:770.2pt;width:276.05pt;height:2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jpqgEAAEEDAAAOAAAAZHJzL2Uyb0RvYy54bWysUsFuGyEQvVfqPyDuNRundqOV11HbqFWl&#10;qK2U9ANYFryoC0MZ7F3/fQe8dqL2FuUCAzzmvTczm9vJDeygI1rwDb9aVJxpr6CzftfwX49f3t1w&#10;hkn6Tg7gdcOPGvnt9u2bzRhqvYQehk5HRkk81mNoeJ9SqIVA1WsncQFBe3o0EJ1MdIw70UU5UnY3&#10;iGVVrcUIsQsRlEak27vTI9+W/MZolX4YgzqxoeGkLZU1lrXNq9huZL2LMvRWzTLkC1Q4aT2RXlLd&#10;ySTZPtr/UjmrIiCYtFDgBBhjlS4eyM1V9Y+bh14GXbxQcTBcyoSvl1Z9P/yMzHbUu/eceemoR496&#10;Si1MjG6oPGPAmlAPgXBp+gQTQYtVDPegfiNBxDPM6QMSOpdjMtHlnYwy+kgdOF6qTixM0eX1qlrd&#10;XK84U/S2XK8/VKUt4ul3iJi+anAsBw2P1NWiQB7uMWV+WZ8hs5gTf5aVpnaaXbTQHcnESN1uOP7Z&#10;y6g5G755KmcejXMQz0F7DmIaPkMZoOzFw8d9AmMLc6Y45Z2ZqU9F0DxTeRCenwvqafK3fwEAAP//&#10;AwBQSwMEFAAGAAgAAAAhAFepgavhAAAADQEAAA8AAABkcnMvZG93bnJldi54bWxMj8FOwzAQRO9I&#10;/IO1SNyoTZSAlcapUFHFAXFoAalHNzZxRGxHtpu6f8/2RG+7O6PZN80q25HMOsTBOwGPCwZEu86r&#10;wfUCvj43DxxITNIpOXqnBZx1hFV7e9PIWvmT2+p5l3qCIS7WUoBJaaopjZ3RVsaFn7RD7ccHKxOu&#10;oacqyBOG25EWjD1RKweHH4yc9Nro7nd3tAK+19PmPe+N/Jgr9fZaPG/PoctC3N/llyWQpHP6N8MF&#10;H9GhRaaDPzoVySig4LxEKwpVyXBCCy9ZBeRwOfGiBNo29LpF+wcAAP//AwBQSwECLQAUAAYACAAA&#10;ACEAtoM4kv4AAADhAQAAEwAAAAAAAAAAAAAAAAAAAAAAW0NvbnRlbnRfVHlwZXNdLnhtbFBLAQIt&#10;ABQABgAIAAAAIQA4/SH/1gAAAJQBAAALAAAAAAAAAAAAAAAAAC8BAABfcmVscy8ucmVsc1BLAQIt&#10;ABQABgAIAAAAIQCmTdjpqgEAAEEDAAAOAAAAAAAAAAAAAAAAAC4CAABkcnMvZTJvRG9jLnhtbFBL&#10;AQItABQABgAIAAAAIQBXqYGr4QAAAA0BAAAPAAAAAAAAAAAAAAAAAAQEAABkcnMvZG93bnJldi54&#10;bWxQSwUGAAAAAAQABADzAAAAEgUAAAAA&#10;" filled="f" stroked="f">
              <v:path arrowok="t"/>
              <v:textbox inset="0,0,0,0">
                <w:txbxContent>
                  <w:p w:rsidR="00357CC3" w:rsidRDefault="00D92FA7">
                    <w:pPr>
                      <w:spacing w:line="183" w:lineRule="exact"/>
                      <w:ind w:left="32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Gab.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22 1º Andar–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Câmara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Mun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icipal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Ananindeua</w:t>
                    </w:r>
                    <w:r>
                      <w:rPr>
                        <w:rFonts w:ascii="Calibri" w:hAnsi="Calibri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Palácio</w:t>
                    </w:r>
                    <w:r>
                      <w:rPr>
                        <w:rFonts w:ascii="Calibri" w:hAnsi="Calibri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Legislativo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João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Paulo</w:t>
                    </w:r>
                    <w:r>
                      <w:rPr>
                        <w:rFonts w:ascii="Calibri" w:hAnsi="Calibri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II</w:t>
                    </w:r>
                    <w:r>
                      <w:rPr>
                        <w:rFonts w:ascii="Calibri" w:hAnsi="Calibri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Av.</w:t>
                    </w:r>
                  </w:p>
                  <w:p w:rsidR="00357CC3" w:rsidRDefault="00D92FA7">
                    <w:pPr>
                      <w:spacing w:before="24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Zacarias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Assunção,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132,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Ananindeua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Cep.: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67120-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1695704</wp:posOffset>
              </wp:positionH>
              <wp:positionV relativeFrom="page">
                <wp:posOffset>10137874</wp:posOffset>
              </wp:positionV>
              <wp:extent cx="734060" cy="2889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060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CC3" w:rsidRDefault="00D92FA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(91)</w:t>
                          </w:r>
                          <w:r>
                            <w:rPr>
                              <w:rFonts w:ascii="Calibri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99262-2350</w:t>
                          </w:r>
                        </w:p>
                        <w:p w:rsidR="00357CC3" w:rsidRDefault="00D92FA7">
                          <w:pPr>
                            <w:spacing w:before="3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(91)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98112-5589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7" type="#_x0000_t202" style="position:absolute;margin-left:133.5pt;margin-top:798.25pt;width:57.8pt;height:22.7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wlqgEAAEcDAAAOAAAAZHJzL2Uyb0RvYy54bWysUsGO0zAQvSPxD5bv1NkCS4maroAVCGnF&#10;Iu3yAY5jNxaxx3jcJv17xk7TXcENcXEmnuc3783M9mZyAzvqiBZ8w69WFWfaK+is3zf8x+PnVxvO&#10;MEnfyQG8bvhJI7/ZvXyxHUOt19DD0OnIiMRjPYaG9ymFWghUvXYSVxC0p6SB6GSi37gXXZQjsbtB&#10;rKvqWowQuxBBaUS6vZ2TfFf4jdEq3RuDOrGh4aQtlTOWs82n2G1lvY8y9FadZch/UOGk9VT0QnUr&#10;k2SHaP+iclZFQDBppcAJMMYqXTyQm6vqDzcPvQy6eKHmYLi0Cf8frfp2/B6Z7Wh2bznz0tGMHvWU&#10;WpgY3VB7xoA1oR4C4dL0ESaCFqsY7kD9RIKIZ5j5ARI6t2My0eUvGWX0kCZwunSdqjBFl+9ev6mu&#10;KaMotd5s3q9LWfH0OERMXzQ4loOGRxpqESCPd5hyeVkvkLOWuXxWlaZ2mu0tXlroTmRlpJk3HH8d&#10;ZNScDV89NTUvyBLEJWiXIKbhE5Q1yo48fDgkMLYIyJVm3rMAmlbRdd6svA7P/wvqaf93vwEAAP//&#10;AwBQSwMEFAAGAAgAAAAhAG5/IRriAAAADQEAAA8AAABkcnMvZG93bnJldi54bWxMj8FOwzAQRO9I&#10;/IO1SNyogyFuG+JUqKjigHpoAalHNzZxRGxHtpu6f89yguPOjGbf1KtsBzLpEHvvBNzPCiDatV71&#10;rhPw8b65WwCJSTolB++0gIuOsGqur2pZKX92Oz3tU0ewxMVKCjApjRWlsTXayjjzo3bofflgZcIz&#10;dFQFecZyO1BWFJxa2Tv8YOSo10a33/uTFfC5Hjdv+WDkdirV6wub7y6hzULc3uTnJyBJ5/QXhl98&#10;RIcGmY7+5FQkgwDG57gloVEueQkEIw8LxoEcUeKPrADa1PT/iuYHAAD//wMAUEsBAi0AFAAGAAgA&#10;AAAhALaDOJL+AAAA4QEAABMAAAAAAAAAAAAAAAAAAAAAAFtDb250ZW50X1R5cGVzXS54bWxQSwEC&#10;LQAUAAYACAAAACEAOP0h/9YAAACUAQAACwAAAAAAAAAAAAAAAAAvAQAAX3JlbHMvLnJlbHNQSwEC&#10;LQAUAAYACAAAACEAAXz8JaoBAABHAwAADgAAAAAAAAAAAAAAAAAuAgAAZHJzL2Uyb0RvYy54bWxQ&#10;SwECLQAUAAYACAAAACEAbn8hGuIAAAANAQAADwAAAAAAAAAAAAAAAAAEBAAAZHJzL2Rvd25yZXYu&#10;eG1sUEsFBgAAAAAEAAQA8wAAABMFAAAAAA==&#10;" filled="f" stroked="f">
              <v:path arrowok="t"/>
              <v:textbox inset="0,0,0,0">
                <w:txbxContent>
                  <w:p w:rsidR="00357CC3" w:rsidRDefault="00D92FA7">
                    <w:pPr>
                      <w:spacing w:before="12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(91)</w:t>
                    </w:r>
                    <w:r>
                      <w:rPr>
                        <w:rFonts w:ascii="Calibri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99262-2350</w:t>
                    </w:r>
                  </w:p>
                  <w:p w:rsidR="00357CC3" w:rsidRDefault="00D92FA7">
                    <w:pPr>
                      <w:spacing w:before="3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(91)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98112-5589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2846451</wp:posOffset>
              </wp:positionH>
              <wp:positionV relativeFrom="page">
                <wp:posOffset>10145493</wp:posOffset>
              </wp:positionV>
              <wp:extent cx="66675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CC3" w:rsidRDefault="00D92FA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paulomacedo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8" type="#_x0000_t202" style="position:absolute;margin-left:224.15pt;margin-top:798.85pt;width:52.5pt;height:10.9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O5qgEAAEcDAAAOAAAAZHJzL2Uyb0RvYy54bWysUsFu2zAMvQ/oPwi6N3ZS1NuMOMXWYsOA&#10;YhvQ7gNkWYqFWaImKrHz96PkOC2227CLTItPj++R3N5NdmBHFdCAa/h6VXKmnITOuH3Dfzx/un7H&#10;GUbhOjGAUw0/KeR3u6s329HXagM9DJ0KjEgc1qNveB+jr4sCZa+swBV45SipIVgR6Tfsiy6Ikdjt&#10;UGzKsipGCJ0PIBUi3T7MSb7L/ForGb9pjSqyoeGkLeYz5LNNZ7HbinofhO+NPMsQ/6DCCuOo6IXq&#10;QUTBDsH8RWWNDICg40qCLUBrI1X2QG7W5R9unnrhVfZCzUF/aRP+P1r59fg9MNPR7CrOnLA0o2c1&#10;xRYmRjfUntFjTagnT7g4fYSJoNkq+keQP5EgxSvM/AAJndox6WDTl4wyekgTOF26TlWYpMuqqt7e&#10;UkZSan3zvqxuU9ni5bEPGD8rsCwFDQ801CxAHB8xztAFctYyl0+q4tRO2d5m8dJCdyIrI8284fjr&#10;IILibPjiqKlpQZYgLEG7BCEO95DXKDly8OEQQZssIFWaec8CaFrZwnmz0jq8/s+ol/3f/QYAAP//&#10;AwBQSwMEFAAGAAgAAAAhAFhTHUrjAAAADQEAAA8AAABkcnMvZG93bnJldi54bWxMj81OwzAQhO9I&#10;vIO1SNyo058kbRqnQkUVB9RDC0g9bmMTR8R2FLup+/YsJzjuzKfZmXITTcdGNfjWWQHTSQJM2drJ&#10;1jYCPt53T0tgPqCV2DmrBNyUh011f1diId3VHtR4DA2jEOsLFKBD6AvOfa2VQT9xvbLkfbnBYKBz&#10;aLgc8ErhpuOzJMm4wdbSB4292mpVfx8vRsDntt+9xZPG/ZjK15dZfrgNdRTi8SE+r4EFFcMfDL/1&#10;qTpU1OnsLlZ61glYLJZzQslIV3kOjJA0nZN0JimbrjLgVcn/r6h+AAAA//8DAFBLAQItABQABgAI&#10;AAAAIQC2gziS/gAAAOEBAAATAAAAAAAAAAAAAAAAAAAAAABbQ29udGVudF9UeXBlc10ueG1sUEsB&#10;Ai0AFAAGAAgAAAAhADj9If/WAAAAlAEAAAsAAAAAAAAAAAAAAAAALwEAAF9yZWxzLy5yZWxzUEsB&#10;Ai0AFAAGAAgAAAAhAM0Xk7mqAQAARwMAAA4AAAAAAAAAAAAAAAAALgIAAGRycy9lMm9Eb2MueG1s&#10;UEsBAi0AFAAGAAgAAAAhAFhTHUrjAAAADQEAAA8AAAAAAAAAAAAAAAAABAQAAGRycy9kb3ducmV2&#10;LnhtbFBLBQYAAAAABAAEAPMAAAAUBQAAAAA=&#10;" filled="f" stroked="f">
              <v:path arrowok="t"/>
              <v:textbox inset="0,0,0,0">
                <w:txbxContent>
                  <w:p w:rsidR="00357CC3" w:rsidRDefault="00D92FA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paulomacedo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3811904</wp:posOffset>
              </wp:positionH>
              <wp:positionV relativeFrom="page">
                <wp:posOffset>10145493</wp:posOffset>
              </wp:positionV>
              <wp:extent cx="707390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CC3" w:rsidRDefault="00D92FA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@louro.frango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29" type="#_x0000_t202" style="position:absolute;margin-left:300.15pt;margin-top:798.85pt;width:55.7pt;height:10.9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dpqQEAAEcDAAAOAAAAZHJzL2Uyb0RvYy54bWysUsGO0zAQvSPxD5bv1Omu2ELUdAWsQEgr&#10;WGmXD3Acu7GIPcbjNunfM3aa7gpuiIsz8Ty/eW9mtreTG9hRR7TgG75eVZxpr6Czft/wH0+f37zj&#10;DJP0nRzA64afNPLb3etX2zHU+gp6GDodGZF4rMfQ8D6lUAuBqtdO4gqC9pQ0EJ1M9Bv3ootyJHY3&#10;iKuquhEjxC5EUBqRbu/mJN8VfmO0St+NQZ3Y0HDSlsoZy9nmU+y2st5HGXqrzjLkP6hw0noqeqG6&#10;k0myQ7R/UTmrIiCYtFLgBBhjlS4eyM26+sPNYy+DLl6oORgubcL/R6u+HR8isx3NbsOZl45m9KSn&#10;1MLE6IbaMwasCfUYCJemjzARtFjFcA/qJxJEvMDMD5DQuR2TiS5/ySijhzSB06XrVIUputxUm+v3&#10;lFGUWlN08zaXFc+PQ8T0RYNjOWh4pKEWAfJ4j2mGLpCzlrl8VpWmdir2rhcvLXQnsjLSzBuOvw4y&#10;as6Gr56amhdkCeIStEsQ0/AJyhplRx4+HBIYWwTkSjPvWQBNq1g4b1Zeh5f/BfW8/7vfAAAA//8D&#10;AFBLAwQUAAYACAAAACEAtrhU9eIAAAANAQAADwAAAGRycy9kb3ducmV2LnhtbEyPwU7DMBBE70j8&#10;g7VI3KidoiY0xKlQUcUBcWihUo9uvMQRsR3Fbur+Pcup3HZ3RrNvqlWyPZtwDJ13ErKZAIau8bpz&#10;rYSvz83DE7AQldOq9w4lXDDAqr69qVSp/dltcdrFllGIC6WSYGIcSs5DY9CqMPMDOtK+/WhVpHVs&#10;uR7VmcJtz+dC5NyqztEHowZcG2x+dicrYb8eNu/pYNTHtNBvr/NiexmbJOX9XXp5BhYxxasZ/vAJ&#10;HWpiOvqT04H1EnIhHslKwmJZFMDIUmQZDUc65dkyB15X/H+L+hcAAP//AwBQSwECLQAUAAYACAAA&#10;ACEAtoM4kv4AAADhAQAAEwAAAAAAAAAAAAAAAAAAAAAAW0NvbnRlbnRfVHlwZXNdLnhtbFBLAQIt&#10;ABQABgAIAAAAIQA4/SH/1gAAAJQBAAALAAAAAAAAAAAAAAAAAC8BAABfcmVscy8ucmVsc1BLAQIt&#10;ABQABgAIAAAAIQC/xYdpqQEAAEcDAAAOAAAAAAAAAAAAAAAAAC4CAABkcnMvZTJvRG9jLnhtbFBL&#10;AQItABQABgAIAAAAIQC2uFT14gAAAA0BAAAPAAAAAAAAAAAAAAAAAAMEAABkcnMvZG93bnJldi54&#10;bWxQSwUGAAAAAAQABADzAAAAEgUAAAAA&#10;" filled="f" stroked="f">
              <v:path arrowok="t"/>
              <v:textbox inset="0,0,0,0">
                <w:txbxContent>
                  <w:p w:rsidR="00357CC3" w:rsidRDefault="00D92FA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@louro.frango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4904104</wp:posOffset>
              </wp:positionH>
              <wp:positionV relativeFrom="page">
                <wp:posOffset>10153650</wp:posOffset>
              </wp:positionV>
              <wp:extent cx="1649730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CC3" w:rsidRDefault="00D92FA7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hyperlink r:id="rId12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paulomacedooficial@gmail.com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0" type="#_x0000_t202" style="position:absolute;margin-left:386.15pt;margin-top:799.5pt;width:129.9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izrAEAAEgDAAAOAAAAZHJzL2Uyb0RvYy54bWysU8GO0zAQvSPxD5bv1GkpC0RNV8AKhLRi&#10;kXb5AMexG4vYYzxuk/49Y7fprtjbiotje57fvDcz2VxPbmAHHdGCb/hyUXGmvYLO+l3Dfz18ffOB&#10;M0zSd3IArxt+1Mivt69fbcZQ6xX0MHQ6MiLxWI+h4X1KoRYCVa+dxAUE7SloIDqZ6Bh3ootyJHY3&#10;iFVVXYkRYhciKI1ItzenIN8WfmO0SnfGoE5saDhpS2WNZW3zKrYbWe+iDL1VZxnyBSqctJ6SXqhu&#10;ZJJsH+0zKmdVBASTFgqcAGOs0sUDuVlW/7i572XQxQsVB8OlTPj/aNWPw8/IbEe9o0556ahHD3pK&#10;LUyMbqg8Y8CaUPeBcGn6DBNBi1UMt6B+I0HEE8zpARI6l2My0eUvGWX0kDpwvFSdsjCV2a7WH9+/&#10;pZCi2PLdal2VtojH1yFi+qbBsbxpeKSuFgXycIsp55f1DDmLOeXPstLUTsXfejbTQnckLyM1veH4&#10;Zy+j5mz47qmqeULmTZw37byJafgCZY6yJQ+f9gmMLQJyphPvWQC1q+g6j1aeh6fngnr8AbZ/AQAA&#10;//8DAFBLAwQUAAYACAAAACEA6SwMVuMAAAAOAQAADwAAAGRycy9kb3ducmV2LnhtbEyPwU7DMBBE&#10;70j8g7VI3KhdR21oiFOhoooD4tACEkc3NnFEbEe2m7p/z/ZUbjuap9mZep3tQCYdYu+dgPmMAdGu&#10;9ap3nYDPj+3DI5CYpFNy8E4LOOsI6+b2ppaV8ie309M+dQRDXKykAJPSWFEaW6OtjDM/aofejw9W&#10;JpShoyrIE4bbgXLGltTK3uEHI0e9Mbr93R+tgK/NuH3L30a+Twv1+sLL3Tm0WYj7u/z8BCTpnK4w&#10;XOpjdWiw08EfnYpkEFCWvEAUjcVqhasuCCv4HMgBryUvGNCmpv9nNH8AAAD//wMAUEsBAi0AFAAG&#10;AAgAAAAhALaDOJL+AAAA4QEAABMAAAAAAAAAAAAAAAAAAAAAAFtDb250ZW50X1R5cGVzXS54bWxQ&#10;SwECLQAUAAYACAAAACEAOP0h/9YAAACUAQAACwAAAAAAAAAAAAAAAAAvAQAAX3JlbHMvLnJlbHNQ&#10;SwECLQAUAAYACAAAACEACUGYs6wBAABIAwAADgAAAAAAAAAAAAAAAAAuAgAAZHJzL2Uyb0RvYy54&#10;bWxQSwECLQAUAAYACAAAACEA6SwMVuMAAAAOAQAADwAAAAAAAAAAAAAAAAAGBAAAZHJzL2Rvd25y&#10;ZXYueG1sUEsFBgAAAAAEAAQA8wAAABYFAAAAAA==&#10;" filled="f" stroked="f">
              <v:path arrowok="t"/>
              <v:textbox inset="0,0,0,0">
                <w:txbxContent>
                  <w:p w:rsidR="00357CC3" w:rsidRDefault="00D92FA7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hyperlink r:id="rId13">
                      <w:r>
                        <w:rPr>
                          <w:rFonts w:ascii="Calibri"/>
                          <w:spacing w:val="-2"/>
                          <w:sz w:val="20"/>
                        </w:rPr>
                        <w:t>paulomacedooficial@gmail.com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A7" w:rsidRDefault="00D92FA7">
      <w:r>
        <w:separator/>
      </w:r>
    </w:p>
  </w:footnote>
  <w:footnote w:type="continuationSeparator" w:id="0">
    <w:p w:rsidR="00D92FA7" w:rsidRDefault="00D9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C3" w:rsidRDefault="00D92FA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4864" behindDoc="1" locked="0" layoutInCell="1" allowOverlap="1">
          <wp:simplePos x="0" y="0"/>
          <wp:positionH relativeFrom="page">
            <wp:posOffset>5553075</wp:posOffset>
          </wp:positionH>
          <wp:positionV relativeFrom="page">
            <wp:posOffset>137160</wp:posOffset>
          </wp:positionV>
          <wp:extent cx="1897888" cy="1035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7888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226059</wp:posOffset>
          </wp:positionH>
          <wp:positionV relativeFrom="page">
            <wp:posOffset>179704</wp:posOffset>
          </wp:positionV>
          <wp:extent cx="3128010" cy="835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2801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58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1191260</wp:posOffset>
          </wp:positionV>
          <wp:extent cx="7554214" cy="31940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54214" cy="319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65DD"/>
    <w:multiLevelType w:val="hybridMultilevel"/>
    <w:tmpl w:val="18DE798E"/>
    <w:lvl w:ilvl="0" w:tplc="BA2CD7B2">
      <w:start w:val="1"/>
      <w:numFmt w:val="upperRoman"/>
      <w:lvlText w:val="%1"/>
      <w:lvlJc w:val="left"/>
      <w:pPr>
        <w:ind w:left="273" w:hanging="1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E02560">
      <w:numFmt w:val="bullet"/>
      <w:lvlText w:val="•"/>
      <w:lvlJc w:val="left"/>
      <w:pPr>
        <w:ind w:left="1145" w:hanging="132"/>
      </w:pPr>
      <w:rPr>
        <w:rFonts w:hint="default"/>
        <w:lang w:val="pt-PT" w:eastAsia="en-US" w:bidi="ar-SA"/>
      </w:rPr>
    </w:lvl>
    <w:lvl w:ilvl="2" w:tplc="35D6E164">
      <w:numFmt w:val="bullet"/>
      <w:lvlText w:val="•"/>
      <w:lvlJc w:val="left"/>
      <w:pPr>
        <w:ind w:left="2010" w:hanging="132"/>
      </w:pPr>
      <w:rPr>
        <w:rFonts w:hint="default"/>
        <w:lang w:val="pt-PT" w:eastAsia="en-US" w:bidi="ar-SA"/>
      </w:rPr>
    </w:lvl>
    <w:lvl w:ilvl="3" w:tplc="3CC6E31E">
      <w:numFmt w:val="bullet"/>
      <w:lvlText w:val="•"/>
      <w:lvlJc w:val="left"/>
      <w:pPr>
        <w:ind w:left="2876" w:hanging="132"/>
      </w:pPr>
      <w:rPr>
        <w:rFonts w:hint="default"/>
        <w:lang w:val="pt-PT" w:eastAsia="en-US" w:bidi="ar-SA"/>
      </w:rPr>
    </w:lvl>
    <w:lvl w:ilvl="4" w:tplc="741CCDAC">
      <w:numFmt w:val="bullet"/>
      <w:lvlText w:val="•"/>
      <w:lvlJc w:val="left"/>
      <w:pPr>
        <w:ind w:left="3741" w:hanging="132"/>
      </w:pPr>
      <w:rPr>
        <w:rFonts w:hint="default"/>
        <w:lang w:val="pt-PT" w:eastAsia="en-US" w:bidi="ar-SA"/>
      </w:rPr>
    </w:lvl>
    <w:lvl w:ilvl="5" w:tplc="B54A7750">
      <w:numFmt w:val="bullet"/>
      <w:lvlText w:val="•"/>
      <w:lvlJc w:val="left"/>
      <w:pPr>
        <w:ind w:left="4607" w:hanging="132"/>
      </w:pPr>
      <w:rPr>
        <w:rFonts w:hint="default"/>
        <w:lang w:val="pt-PT" w:eastAsia="en-US" w:bidi="ar-SA"/>
      </w:rPr>
    </w:lvl>
    <w:lvl w:ilvl="6" w:tplc="9C64279E">
      <w:numFmt w:val="bullet"/>
      <w:lvlText w:val="•"/>
      <w:lvlJc w:val="left"/>
      <w:pPr>
        <w:ind w:left="5472" w:hanging="132"/>
      </w:pPr>
      <w:rPr>
        <w:rFonts w:hint="default"/>
        <w:lang w:val="pt-PT" w:eastAsia="en-US" w:bidi="ar-SA"/>
      </w:rPr>
    </w:lvl>
    <w:lvl w:ilvl="7" w:tplc="64F8DDE4">
      <w:numFmt w:val="bullet"/>
      <w:lvlText w:val="•"/>
      <w:lvlJc w:val="left"/>
      <w:pPr>
        <w:ind w:left="6337" w:hanging="132"/>
      </w:pPr>
      <w:rPr>
        <w:rFonts w:hint="default"/>
        <w:lang w:val="pt-PT" w:eastAsia="en-US" w:bidi="ar-SA"/>
      </w:rPr>
    </w:lvl>
    <w:lvl w:ilvl="8" w:tplc="F5648250">
      <w:numFmt w:val="bullet"/>
      <w:lvlText w:val="•"/>
      <w:lvlJc w:val="left"/>
      <w:pPr>
        <w:ind w:left="7203" w:hanging="1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CC3"/>
    <w:rsid w:val="00357CC3"/>
    <w:rsid w:val="0054565E"/>
    <w:rsid w:val="00D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8CEF6-479B-4D0A-96D4-7A7045EB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72"/>
      <w:ind w:left="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2"/>
      <w:ind w:left="141" w:hanging="2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hyperlink" Target="mailto:paulomacedooficial@gmail.com" TargetMode="External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hyperlink" Target="mailto:paulomacedooficial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SEMED</cp:lastModifiedBy>
  <cp:revision>3</cp:revision>
  <dcterms:created xsi:type="dcterms:W3CDTF">2026-05-07T12:42:00Z</dcterms:created>
  <dcterms:modified xsi:type="dcterms:W3CDTF">2026-05-07T15:48:00Z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2013</vt:lpwstr>
  </property>
</Properties>
</file>