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B106" w14:textId="77777777" w:rsidR="008E0BD6" w:rsidRPr="005B4DB3" w:rsidRDefault="008E0BD6" w:rsidP="005B4DB3">
      <w:pPr>
        <w:spacing w:after="0"/>
        <w:rPr>
          <w:rFonts w:asciiTheme="majorHAnsi" w:hAnsiTheme="majorHAnsi" w:cstheme="majorHAnsi"/>
          <w:sz w:val="24"/>
          <w:szCs w:val="24"/>
        </w:rPr>
      </w:pPr>
    </w:p>
    <w:p w14:paraId="0B52CBDA" w14:textId="1687C3E3" w:rsidR="00FA6FB7" w:rsidRPr="005B4DB3" w:rsidRDefault="00C0701E" w:rsidP="005B4DB3">
      <w:pPr>
        <w:spacing w:after="0"/>
        <w:jc w:val="right"/>
        <w:rPr>
          <w:rFonts w:asciiTheme="majorHAnsi" w:hAnsiTheme="majorHAnsi" w:cstheme="majorHAnsi"/>
          <w:b/>
          <w:bCs/>
          <w:sz w:val="24"/>
          <w:szCs w:val="24"/>
        </w:rPr>
      </w:pPr>
      <w:r w:rsidRPr="005B4DB3">
        <w:rPr>
          <w:rFonts w:asciiTheme="majorHAnsi" w:hAnsiTheme="majorHAnsi" w:cstheme="majorHAnsi"/>
          <w:b/>
          <w:bCs/>
          <w:sz w:val="24"/>
          <w:szCs w:val="24"/>
        </w:rPr>
        <w:t>PROJETO DE LEI _________/2026.</w:t>
      </w:r>
    </w:p>
    <w:p w14:paraId="6F70006A" w14:textId="77777777" w:rsidR="00105931" w:rsidRPr="005B4DB3" w:rsidRDefault="00105931" w:rsidP="005B4DB3">
      <w:pPr>
        <w:spacing w:after="0"/>
        <w:jc w:val="right"/>
        <w:rPr>
          <w:rFonts w:asciiTheme="majorHAnsi" w:hAnsiTheme="majorHAnsi" w:cstheme="majorHAnsi"/>
          <w:b/>
          <w:bCs/>
          <w:sz w:val="24"/>
          <w:szCs w:val="24"/>
        </w:rPr>
      </w:pPr>
    </w:p>
    <w:p w14:paraId="575AF718" w14:textId="6F791A4D" w:rsidR="004070AD" w:rsidRPr="00220E70" w:rsidRDefault="00B46C4D" w:rsidP="004070AD">
      <w:pPr>
        <w:pStyle w:val="Standard"/>
        <w:spacing w:after="200"/>
        <w:ind w:left="4395"/>
        <w:jc w:val="both"/>
        <w:rPr>
          <w:rFonts w:ascii="Calibri Light" w:hAnsi="Calibri Light" w:cs="Calibri Light"/>
        </w:rPr>
      </w:pPr>
      <w:r w:rsidRPr="00A12766">
        <w:rPr>
          <w:rFonts w:ascii="Calibri Light" w:hAnsi="Calibri Light" w:cs="Calibri Light"/>
        </w:rPr>
        <w:t>Institui o Programa Municipal “Selo Ambiente Seguro e Inclusivo” no Município de Ananindeua e dá outras providências</w:t>
      </w:r>
      <w:r w:rsidR="004070AD" w:rsidRPr="00220E70">
        <w:rPr>
          <w:rFonts w:ascii="Calibri Light" w:hAnsi="Calibri Light" w:cs="Calibri Light"/>
        </w:rPr>
        <w:t>.</w:t>
      </w:r>
    </w:p>
    <w:p w14:paraId="57C644EF" w14:textId="77777777" w:rsidR="004070AD" w:rsidRPr="00220E70" w:rsidRDefault="004070AD" w:rsidP="004070AD">
      <w:pPr>
        <w:pStyle w:val="Standard"/>
        <w:spacing w:after="200"/>
        <w:ind w:left="4395"/>
        <w:jc w:val="both"/>
        <w:rPr>
          <w:rFonts w:ascii="Calibri Light" w:hAnsi="Calibri Light" w:cs="Calibri Light"/>
        </w:rPr>
      </w:pPr>
    </w:p>
    <w:p w14:paraId="6C4F7045" w14:textId="77777777" w:rsidR="004070AD" w:rsidRPr="00220E70" w:rsidRDefault="004070AD" w:rsidP="004070AD">
      <w:pPr>
        <w:spacing w:line="240" w:lineRule="auto"/>
        <w:jc w:val="both"/>
        <w:rPr>
          <w:rFonts w:ascii="Calibri Light" w:hAnsi="Calibri Light" w:cs="Calibri Light"/>
          <w:sz w:val="24"/>
          <w:szCs w:val="24"/>
        </w:rPr>
      </w:pPr>
      <w:r w:rsidRPr="00220E70">
        <w:rPr>
          <w:rFonts w:ascii="Calibri Light" w:hAnsi="Calibri Light" w:cs="Calibri Light"/>
          <w:sz w:val="24"/>
          <w:szCs w:val="24"/>
        </w:rPr>
        <w:t>A Câmara Municipal de Ananindeua, Estado do Pará, no uso de suas atribuições legais e regimentais, faz saber que o Plenário aprovou e o Prefeito sanciona a seguinte lei:</w:t>
      </w:r>
    </w:p>
    <w:p w14:paraId="21317933" w14:textId="77777777" w:rsidR="00B46C4D" w:rsidRPr="00A12766" w:rsidRDefault="004070AD" w:rsidP="00B46C4D">
      <w:pPr>
        <w:rPr>
          <w:rFonts w:ascii="Calibri Light" w:hAnsi="Calibri Light" w:cs="Calibri Light"/>
          <w:sz w:val="24"/>
          <w:szCs w:val="24"/>
        </w:rPr>
      </w:pPr>
      <w:r w:rsidRPr="00220E70">
        <w:rPr>
          <w:rFonts w:ascii="Calibri Light" w:hAnsi="Calibri Light" w:cs="Calibri Light"/>
          <w:b/>
        </w:rPr>
        <w:t xml:space="preserve">Art. 1º </w:t>
      </w:r>
      <w:r w:rsidR="00B46C4D" w:rsidRPr="00A12766">
        <w:rPr>
          <w:rFonts w:ascii="Calibri Light" w:hAnsi="Calibri Light" w:cs="Calibri Light"/>
          <w:sz w:val="24"/>
          <w:szCs w:val="24"/>
        </w:rPr>
        <w:t>Art. 1º Fica instituído o Programa Municipal “Selo Ambiente Seguro e Inclusivo”, com a finalidade de reconhecer e incentivar estabelecimentos, instituições e organizações que adotem práticas voltadas à promoção do respeito, da inclusão e da não discriminação em seus ambientes de atendimento ao público.</w:t>
      </w:r>
    </w:p>
    <w:p w14:paraId="020367E8" w14:textId="77777777" w:rsidR="00B46C4D" w:rsidRPr="00A12766" w:rsidRDefault="00B46C4D" w:rsidP="00B46C4D">
      <w:pPr>
        <w:rPr>
          <w:rFonts w:ascii="Calibri Light" w:hAnsi="Calibri Light" w:cs="Calibri Light"/>
          <w:sz w:val="24"/>
          <w:szCs w:val="24"/>
        </w:rPr>
      </w:pPr>
    </w:p>
    <w:p w14:paraId="57B5E29B" w14:textId="77777777" w:rsidR="00B46C4D" w:rsidRPr="00A12766" w:rsidRDefault="00B46C4D" w:rsidP="00B46C4D">
      <w:pPr>
        <w:rPr>
          <w:rFonts w:ascii="Calibri Light" w:hAnsi="Calibri Light" w:cs="Calibri Light"/>
          <w:sz w:val="24"/>
          <w:szCs w:val="24"/>
        </w:rPr>
      </w:pPr>
      <w:r w:rsidRPr="00A12766">
        <w:rPr>
          <w:rFonts w:ascii="Calibri Light" w:hAnsi="Calibri Light" w:cs="Calibri Light"/>
          <w:sz w:val="24"/>
          <w:szCs w:val="24"/>
        </w:rPr>
        <w:t>Art. 2º O Programa tem por objetivos: I – promover a cultura do respeito à dignidade da pessoa humana; II – incentivar a adoção de práticas inclusivas nos ambientes de atendimento ao público; III – contribuir para a prevenção de situações de discriminação, constrangimento e violência; IV – estimular a valorização da diversidade e da convivência respeitosa entre os cidadãos; V – fortalecer a imagem do Município como espaço comprometido com os direitos humanos e a cidadania.</w:t>
      </w:r>
    </w:p>
    <w:p w14:paraId="77C33E68" w14:textId="77777777" w:rsidR="00B46C4D" w:rsidRPr="00A12766" w:rsidRDefault="00B46C4D" w:rsidP="00B46C4D">
      <w:pPr>
        <w:rPr>
          <w:rFonts w:ascii="Calibri Light" w:hAnsi="Calibri Light" w:cs="Calibri Light"/>
          <w:sz w:val="24"/>
          <w:szCs w:val="24"/>
        </w:rPr>
      </w:pPr>
    </w:p>
    <w:p w14:paraId="183E146B" w14:textId="77777777" w:rsidR="00B46C4D" w:rsidRPr="00A12766" w:rsidRDefault="00B46C4D" w:rsidP="00B46C4D">
      <w:pPr>
        <w:rPr>
          <w:rFonts w:ascii="Calibri Light" w:hAnsi="Calibri Light" w:cs="Calibri Light"/>
          <w:sz w:val="24"/>
          <w:szCs w:val="24"/>
        </w:rPr>
      </w:pPr>
      <w:r w:rsidRPr="00A12766">
        <w:rPr>
          <w:rFonts w:ascii="Calibri Light" w:hAnsi="Calibri Light" w:cs="Calibri Light"/>
          <w:sz w:val="24"/>
          <w:szCs w:val="24"/>
        </w:rPr>
        <w:t>Art. 3º Poderão participar do Programa, de forma voluntária, estabelecimentos comerciais, empresas prestadoras de serviços, instituições de ensino privadas, academias, clínicas, consultórios, hotéis, pousadas, organizações da sociedade civil e demais instituições que realizem atendimento ao público.</w:t>
      </w:r>
    </w:p>
    <w:p w14:paraId="20A2116F" w14:textId="77777777" w:rsidR="00B46C4D" w:rsidRPr="00A12766" w:rsidRDefault="00B46C4D" w:rsidP="00B46C4D">
      <w:pPr>
        <w:rPr>
          <w:rFonts w:ascii="Calibri Light" w:hAnsi="Calibri Light" w:cs="Calibri Light"/>
          <w:sz w:val="24"/>
          <w:szCs w:val="24"/>
        </w:rPr>
      </w:pPr>
    </w:p>
    <w:p w14:paraId="04838A86" w14:textId="77777777" w:rsidR="00B46C4D" w:rsidRPr="00A12766" w:rsidRDefault="00B46C4D" w:rsidP="00B46C4D">
      <w:pPr>
        <w:rPr>
          <w:rFonts w:ascii="Calibri Light" w:hAnsi="Calibri Light" w:cs="Calibri Light"/>
          <w:sz w:val="24"/>
          <w:szCs w:val="24"/>
        </w:rPr>
      </w:pPr>
      <w:r w:rsidRPr="00A12766">
        <w:rPr>
          <w:rFonts w:ascii="Calibri Light" w:hAnsi="Calibri Light" w:cs="Calibri Light"/>
          <w:sz w:val="24"/>
          <w:szCs w:val="24"/>
        </w:rPr>
        <w:t>Art. 4º Para fins desta Lei, poderão ser consideradas práticas inclusivas: adoção de políticas internas de respeito à diversidade e à não discriminação; disponibilização de informações sobre canais de denúncia; ações de conscientização voltadas ao atendimento respeitoso ao público; promoção de ambiente acolhedor e livre de práticas discriminatórias; e outras medidas compatíveis com os objetivos desta Lei.</w:t>
      </w:r>
    </w:p>
    <w:p w14:paraId="4565D6D3" w14:textId="77777777" w:rsidR="00B46C4D" w:rsidRPr="00A12766" w:rsidRDefault="00B46C4D" w:rsidP="00B46C4D">
      <w:pPr>
        <w:rPr>
          <w:rFonts w:ascii="Calibri Light" w:hAnsi="Calibri Light" w:cs="Calibri Light"/>
          <w:sz w:val="24"/>
          <w:szCs w:val="24"/>
        </w:rPr>
      </w:pPr>
    </w:p>
    <w:p w14:paraId="6EEF3391" w14:textId="77777777" w:rsidR="00B46C4D" w:rsidRPr="00A12766" w:rsidRDefault="00B46C4D" w:rsidP="00B46C4D">
      <w:pPr>
        <w:rPr>
          <w:rFonts w:ascii="Calibri Light" w:hAnsi="Calibri Light" w:cs="Calibri Light"/>
          <w:sz w:val="24"/>
          <w:szCs w:val="24"/>
        </w:rPr>
      </w:pPr>
      <w:r w:rsidRPr="00A12766">
        <w:rPr>
          <w:rFonts w:ascii="Calibri Light" w:hAnsi="Calibri Light" w:cs="Calibri Light"/>
          <w:sz w:val="24"/>
          <w:szCs w:val="24"/>
        </w:rPr>
        <w:t>Art. 5º O Poder Executivo poderá conceder o “Selo Ambiente Seguro e Inclusivo” às instituições que demonstrarem compromisso com os objetivos previstos nesta Lei, observados os critérios estabelecidos em regulamento.</w:t>
      </w:r>
    </w:p>
    <w:p w14:paraId="699A367D" w14:textId="77777777" w:rsidR="00B46C4D" w:rsidRPr="00A12766" w:rsidRDefault="00B46C4D" w:rsidP="00B46C4D">
      <w:pPr>
        <w:rPr>
          <w:rFonts w:ascii="Calibri Light" w:hAnsi="Calibri Light" w:cs="Calibri Light"/>
          <w:sz w:val="24"/>
          <w:szCs w:val="24"/>
        </w:rPr>
      </w:pPr>
    </w:p>
    <w:p w14:paraId="5C293A24" w14:textId="77777777" w:rsidR="00B46C4D" w:rsidRPr="00A12766" w:rsidRDefault="00B46C4D" w:rsidP="00B46C4D">
      <w:pPr>
        <w:rPr>
          <w:rFonts w:ascii="Calibri Light" w:hAnsi="Calibri Light" w:cs="Calibri Light"/>
          <w:sz w:val="24"/>
          <w:szCs w:val="24"/>
        </w:rPr>
      </w:pPr>
      <w:r w:rsidRPr="00A12766">
        <w:rPr>
          <w:rFonts w:ascii="Calibri Light" w:hAnsi="Calibri Light" w:cs="Calibri Light"/>
          <w:sz w:val="24"/>
          <w:szCs w:val="24"/>
        </w:rPr>
        <w:t>Art. 6º O selo poderá ser utilizado para fins informativos e institucionais pelos participantes, na forma definida pelo Poder Executivo.</w:t>
      </w:r>
    </w:p>
    <w:p w14:paraId="3B121811" w14:textId="77777777" w:rsidR="00B46C4D" w:rsidRPr="00A12766" w:rsidRDefault="00B46C4D" w:rsidP="00B46C4D">
      <w:pPr>
        <w:rPr>
          <w:rFonts w:ascii="Calibri Light" w:hAnsi="Calibri Light" w:cs="Calibri Light"/>
          <w:sz w:val="24"/>
          <w:szCs w:val="24"/>
        </w:rPr>
      </w:pPr>
      <w:r w:rsidRPr="00A12766">
        <w:rPr>
          <w:rFonts w:ascii="Calibri Light" w:hAnsi="Calibri Light" w:cs="Calibri Light"/>
          <w:sz w:val="24"/>
          <w:szCs w:val="24"/>
        </w:rPr>
        <w:t>Art. 7º O Município poderá promover campanhas de divulgação e valorização das instituições participantes do Programa.</w:t>
      </w:r>
    </w:p>
    <w:p w14:paraId="5B634BE5" w14:textId="77777777" w:rsidR="00B46C4D" w:rsidRPr="00A12766" w:rsidRDefault="00B46C4D" w:rsidP="00B46C4D">
      <w:pPr>
        <w:rPr>
          <w:rFonts w:ascii="Calibri Light" w:hAnsi="Calibri Light" w:cs="Calibri Light"/>
          <w:sz w:val="24"/>
          <w:szCs w:val="24"/>
        </w:rPr>
      </w:pPr>
      <w:r w:rsidRPr="00A12766">
        <w:rPr>
          <w:rFonts w:ascii="Calibri Light" w:hAnsi="Calibri Light" w:cs="Calibri Light"/>
          <w:sz w:val="24"/>
          <w:szCs w:val="24"/>
        </w:rPr>
        <w:t>Art. 8º A participação no Programa não gera qualquer benefício tributário, financeiro ou obrigação contratual para o Município.</w:t>
      </w:r>
    </w:p>
    <w:p w14:paraId="013217B6" w14:textId="77777777" w:rsidR="00B46C4D" w:rsidRPr="00A12766" w:rsidRDefault="00B46C4D" w:rsidP="00B46C4D">
      <w:pPr>
        <w:rPr>
          <w:rFonts w:ascii="Calibri Light" w:hAnsi="Calibri Light" w:cs="Calibri Light"/>
          <w:sz w:val="24"/>
          <w:szCs w:val="24"/>
        </w:rPr>
      </w:pPr>
      <w:r w:rsidRPr="00A12766">
        <w:rPr>
          <w:rFonts w:ascii="Calibri Light" w:hAnsi="Calibri Light" w:cs="Calibri Light"/>
          <w:sz w:val="24"/>
          <w:szCs w:val="24"/>
        </w:rPr>
        <w:t>Art. 9º O Poder Executivo regulamentará esta Lei no que couber.</w:t>
      </w:r>
    </w:p>
    <w:p w14:paraId="79D49513" w14:textId="77777777" w:rsidR="00B46C4D" w:rsidRPr="00A12766" w:rsidRDefault="00B46C4D" w:rsidP="00B46C4D">
      <w:pPr>
        <w:rPr>
          <w:rFonts w:ascii="Calibri Light" w:hAnsi="Calibri Light" w:cs="Calibri Light"/>
          <w:sz w:val="24"/>
          <w:szCs w:val="24"/>
        </w:rPr>
      </w:pPr>
      <w:r w:rsidRPr="00A12766">
        <w:rPr>
          <w:rFonts w:ascii="Calibri Light" w:hAnsi="Calibri Light" w:cs="Calibri Light"/>
          <w:sz w:val="24"/>
          <w:szCs w:val="24"/>
        </w:rPr>
        <w:t>Art. 10. Esta Lei entra em vigor na data de sua publicação.</w:t>
      </w:r>
    </w:p>
    <w:p w14:paraId="672FC31F" w14:textId="6B67E246" w:rsidR="004070AD" w:rsidRPr="00220E70" w:rsidRDefault="004070AD" w:rsidP="00B46C4D">
      <w:pPr>
        <w:pStyle w:val="Corpodetexto"/>
        <w:spacing w:after="200"/>
        <w:jc w:val="both"/>
        <w:rPr>
          <w:rFonts w:ascii="Calibri Light" w:eastAsiaTheme="minorEastAsia" w:hAnsi="Calibri Light" w:cs="Calibri Light"/>
          <w:lang w:val="pt-BR"/>
        </w:rPr>
      </w:pPr>
    </w:p>
    <w:p w14:paraId="2E5D7A98" w14:textId="77777777" w:rsidR="004070AD" w:rsidRDefault="004070AD" w:rsidP="004070AD">
      <w:pPr>
        <w:pStyle w:val="Corpodetexto"/>
        <w:spacing w:after="200"/>
        <w:jc w:val="both"/>
        <w:rPr>
          <w:rFonts w:ascii="Calibri Light" w:eastAsiaTheme="minorEastAsia" w:hAnsi="Calibri Light" w:cs="Calibri Light"/>
          <w:lang w:val="pt-BR"/>
        </w:rPr>
      </w:pPr>
    </w:p>
    <w:p w14:paraId="434C2E54" w14:textId="77777777" w:rsidR="004070AD" w:rsidRDefault="004070AD" w:rsidP="004070AD">
      <w:pPr>
        <w:pStyle w:val="Corpodetexto"/>
        <w:spacing w:after="200"/>
        <w:jc w:val="both"/>
        <w:rPr>
          <w:rFonts w:ascii="Calibri Light" w:eastAsiaTheme="minorEastAsia" w:hAnsi="Calibri Light" w:cs="Calibri Light"/>
          <w:lang w:val="pt-BR"/>
        </w:rPr>
      </w:pPr>
    </w:p>
    <w:p w14:paraId="1F4B736A" w14:textId="77777777" w:rsidR="004070AD" w:rsidRDefault="004070AD" w:rsidP="004070AD">
      <w:pPr>
        <w:pStyle w:val="Corpodetexto"/>
        <w:spacing w:after="200"/>
        <w:jc w:val="both"/>
        <w:rPr>
          <w:rFonts w:ascii="Calibri Light" w:eastAsiaTheme="minorEastAsia" w:hAnsi="Calibri Light" w:cs="Calibri Light"/>
          <w:lang w:val="pt-BR"/>
        </w:rPr>
      </w:pPr>
    </w:p>
    <w:p w14:paraId="4AB3A938" w14:textId="77777777" w:rsidR="004070AD" w:rsidRDefault="004070AD" w:rsidP="004070AD">
      <w:pPr>
        <w:pStyle w:val="Corpodetexto"/>
        <w:spacing w:after="200"/>
        <w:jc w:val="both"/>
        <w:rPr>
          <w:rFonts w:ascii="Calibri Light" w:eastAsiaTheme="minorEastAsia" w:hAnsi="Calibri Light" w:cs="Calibri Light"/>
          <w:lang w:val="pt-BR"/>
        </w:rPr>
      </w:pPr>
    </w:p>
    <w:p w14:paraId="7D8E9451" w14:textId="77777777" w:rsidR="004070AD" w:rsidRDefault="004070AD" w:rsidP="004070AD">
      <w:pPr>
        <w:pStyle w:val="Corpodetexto"/>
        <w:spacing w:after="200"/>
        <w:jc w:val="both"/>
        <w:rPr>
          <w:rFonts w:ascii="Calibri Light" w:eastAsiaTheme="minorEastAsia" w:hAnsi="Calibri Light" w:cs="Calibri Light"/>
          <w:lang w:val="pt-BR"/>
        </w:rPr>
      </w:pPr>
    </w:p>
    <w:p w14:paraId="58AF7D8D" w14:textId="77777777" w:rsidR="004070AD" w:rsidRDefault="004070AD" w:rsidP="004070AD">
      <w:pPr>
        <w:pStyle w:val="Corpodetexto"/>
        <w:spacing w:line="276" w:lineRule="auto"/>
        <w:jc w:val="both"/>
        <w:rPr>
          <w:rFonts w:asciiTheme="majorHAnsi" w:eastAsiaTheme="minorEastAsia" w:hAnsiTheme="majorHAnsi" w:cstheme="majorHAnsi"/>
          <w:bCs/>
          <w:sz w:val="20"/>
          <w:szCs w:val="20"/>
          <w:lang w:val="pt-BR"/>
        </w:rPr>
      </w:pPr>
    </w:p>
    <w:p w14:paraId="7B6E3346" w14:textId="77777777" w:rsidR="0079633B" w:rsidRDefault="0079633B" w:rsidP="004070AD">
      <w:pPr>
        <w:pStyle w:val="Corpodetexto"/>
        <w:spacing w:line="276" w:lineRule="auto"/>
        <w:jc w:val="both"/>
        <w:rPr>
          <w:rFonts w:asciiTheme="majorHAnsi" w:eastAsiaTheme="minorEastAsia" w:hAnsiTheme="majorHAnsi" w:cstheme="majorHAnsi"/>
          <w:bCs/>
          <w:sz w:val="20"/>
          <w:szCs w:val="20"/>
          <w:lang w:val="pt-BR"/>
        </w:rPr>
      </w:pPr>
    </w:p>
    <w:p w14:paraId="772B7AED" w14:textId="77777777" w:rsidR="004070AD" w:rsidRDefault="004070AD" w:rsidP="004070AD">
      <w:pPr>
        <w:pStyle w:val="Corpodetexto"/>
        <w:spacing w:line="276" w:lineRule="auto"/>
        <w:jc w:val="both"/>
        <w:rPr>
          <w:rFonts w:asciiTheme="majorHAnsi" w:eastAsiaTheme="minorEastAsia" w:hAnsiTheme="majorHAnsi" w:cstheme="majorHAnsi"/>
          <w:bCs/>
          <w:sz w:val="20"/>
          <w:szCs w:val="20"/>
          <w:lang w:val="pt-BR"/>
        </w:rPr>
      </w:pPr>
    </w:p>
    <w:p w14:paraId="60E3C9F1" w14:textId="77777777" w:rsidR="004070AD" w:rsidRDefault="004070AD" w:rsidP="004070AD">
      <w:pPr>
        <w:pStyle w:val="Corpodetexto"/>
        <w:spacing w:line="276" w:lineRule="auto"/>
        <w:jc w:val="both"/>
        <w:rPr>
          <w:rFonts w:asciiTheme="majorHAnsi" w:eastAsiaTheme="minorEastAsia" w:hAnsiTheme="majorHAnsi" w:cstheme="majorHAnsi"/>
          <w:bCs/>
          <w:sz w:val="20"/>
          <w:szCs w:val="20"/>
          <w:lang w:val="pt-BR"/>
        </w:rPr>
      </w:pPr>
    </w:p>
    <w:p w14:paraId="762C35BB" w14:textId="77777777" w:rsidR="004070AD" w:rsidRDefault="004070AD" w:rsidP="004070AD">
      <w:pPr>
        <w:pStyle w:val="Corpodetexto"/>
        <w:spacing w:line="276" w:lineRule="auto"/>
        <w:jc w:val="both"/>
        <w:rPr>
          <w:rFonts w:asciiTheme="majorHAnsi" w:eastAsiaTheme="minorEastAsia" w:hAnsiTheme="majorHAnsi" w:cstheme="majorHAnsi"/>
          <w:bCs/>
          <w:sz w:val="20"/>
          <w:szCs w:val="20"/>
          <w:lang w:val="pt-BR"/>
        </w:rPr>
      </w:pPr>
    </w:p>
    <w:p w14:paraId="0380A066" w14:textId="77777777" w:rsidR="004070AD" w:rsidRPr="005B4DB3" w:rsidRDefault="004070AD" w:rsidP="004070AD">
      <w:pPr>
        <w:pStyle w:val="Corpodetexto"/>
        <w:spacing w:line="276" w:lineRule="auto"/>
        <w:jc w:val="both"/>
        <w:rPr>
          <w:rFonts w:asciiTheme="majorHAnsi" w:eastAsiaTheme="minorEastAsia" w:hAnsiTheme="majorHAnsi" w:cstheme="majorHAnsi"/>
          <w:bCs/>
          <w:sz w:val="20"/>
          <w:szCs w:val="20"/>
          <w:lang w:val="pt-BR"/>
        </w:rPr>
      </w:pPr>
    </w:p>
    <w:p w14:paraId="2E62095C" w14:textId="77777777" w:rsidR="004070AD" w:rsidRPr="005B4DB3" w:rsidRDefault="004070AD" w:rsidP="004070AD">
      <w:pPr>
        <w:pStyle w:val="Corpodetexto"/>
        <w:spacing w:line="276" w:lineRule="auto"/>
        <w:jc w:val="both"/>
        <w:rPr>
          <w:rFonts w:asciiTheme="majorHAnsi" w:eastAsiaTheme="minorEastAsia" w:hAnsiTheme="majorHAnsi" w:cstheme="majorHAnsi"/>
          <w:bCs/>
          <w:sz w:val="20"/>
          <w:szCs w:val="20"/>
          <w:lang w:val="pt-BR"/>
        </w:rPr>
      </w:pPr>
    </w:p>
    <w:p w14:paraId="020DCE44" w14:textId="77777777" w:rsidR="004070AD" w:rsidRPr="005B4DB3" w:rsidRDefault="004070AD" w:rsidP="004070AD">
      <w:pPr>
        <w:spacing w:after="0"/>
        <w:jc w:val="center"/>
        <w:rPr>
          <w:rFonts w:asciiTheme="majorHAnsi" w:hAnsiTheme="majorHAnsi" w:cstheme="majorHAnsi"/>
          <w:sz w:val="24"/>
          <w:szCs w:val="24"/>
        </w:rPr>
      </w:pPr>
      <w:r w:rsidRPr="005B4DB3">
        <w:rPr>
          <w:rFonts w:asciiTheme="majorHAnsi" w:hAnsiTheme="majorHAnsi" w:cstheme="majorHAnsi"/>
          <w:sz w:val="24"/>
          <w:szCs w:val="24"/>
        </w:rPr>
        <w:t>__________________________________________</w:t>
      </w:r>
    </w:p>
    <w:p w14:paraId="66AEB0E3" w14:textId="77777777" w:rsidR="004070AD" w:rsidRPr="005B4DB3" w:rsidRDefault="004070AD" w:rsidP="004070AD">
      <w:pPr>
        <w:pStyle w:val="SemEspaamento"/>
        <w:spacing w:line="276" w:lineRule="auto"/>
        <w:jc w:val="center"/>
        <w:rPr>
          <w:rFonts w:asciiTheme="majorHAnsi" w:hAnsiTheme="majorHAnsi" w:cstheme="majorHAnsi"/>
          <w:b/>
          <w:i/>
          <w:sz w:val="24"/>
          <w:szCs w:val="24"/>
        </w:rPr>
      </w:pPr>
      <w:r w:rsidRPr="005B4DB3">
        <w:rPr>
          <w:rFonts w:asciiTheme="majorHAnsi" w:hAnsiTheme="majorHAnsi" w:cstheme="majorHAnsi"/>
          <w:bCs/>
          <w:i/>
          <w:sz w:val="24"/>
          <w:szCs w:val="24"/>
        </w:rPr>
        <w:t>Vereadora Francy Pará</w:t>
      </w:r>
      <w:r w:rsidRPr="005B4DB3">
        <w:rPr>
          <w:rFonts w:asciiTheme="majorHAnsi" w:hAnsiTheme="majorHAnsi" w:cstheme="majorHAnsi"/>
          <w:b/>
          <w:i/>
          <w:sz w:val="24"/>
          <w:szCs w:val="24"/>
        </w:rPr>
        <w:t xml:space="preserve"> – PODEMOS</w:t>
      </w:r>
    </w:p>
    <w:p w14:paraId="07900DEF" w14:textId="77777777" w:rsidR="004070AD" w:rsidRPr="00220E70" w:rsidRDefault="004070AD" w:rsidP="004070AD">
      <w:pPr>
        <w:pStyle w:val="Corpodetexto"/>
        <w:spacing w:after="200"/>
        <w:jc w:val="both"/>
        <w:rPr>
          <w:rFonts w:ascii="Calibri Light" w:eastAsiaTheme="minorEastAsia" w:hAnsi="Calibri Light" w:cs="Calibri Light"/>
          <w:lang w:val="pt-BR"/>
        </w:rPr>
      </w:pPr>
    </w:p>
    <w:p w14:paraId="44B9B9CE" w14:textId="77777777" w:rsidR="00B46C4D" w:rsidRDefault="00B46C4D" w:rsidP="004070AD">
      <w:pPr>
        <w:pStyle w:val="Corpodetexto"/>
        <w:spacing w:after="200"/>
        <w:jc w:val="center"/>
        <w:rPr>
          <w:rFonts w:ascii="Calibri Light" w:eastAsiaTheme="minorEastAsia" w:hAnsi="Calibri Light" w:cs="Calibri Light"/>
          <w:b/>
          <w:lang w:val="pt-BR"/>
        </w:rPr>
      </w:pPr>
    </w:p>
    <w:p w14:paraId="45270252" w14:textId="502208D5" w:rsidR="004070AD" w:rsidRPr="00220E70" w:rsidRDefault="004070AD" w:rsidP="004070AD">
      <w:pPr>
        <w:pStyle w:val="Corpodetexto"/>
        <w:spacing w:after="200"/>
        <w:jc w:val="center"/>
        <w:rPr>
          <w:rFonts w:ascii="Calibri Light" w:eastAsiaTheme="minorEastAsia" w:hAnsi="Calibri Light" w:cs="Calibri Light"/>
          <w:b/>
          <w:lang w:val="pt-BR"/>
        </w:rPr>
      </w:pPr>
      <w:r w:rsidRPr="00220E70">
        <w:rPr>
          <w:rFonts w:ascii="Calibri Light" w:eastAsiaTheme="minorEastAsia" w:hAnsi="Calibri Light" w:cs="Calibri Light"/>
          <w:b/>
          <w:lang w:val="pt-BR"/>
        </w:rPr>
        <w:t>JUSTIFICATIVA</w:t>
      </w:r>
    </w:p>
    <w:p w14:paraId="12CDCAAF" w14:textId="28588F73" w:rsidR="00B46C4D" w:rsidRPr="00A12766" w:rsidRDefault="004070AD" w:rsidP="00B46C4D">
      <w:pPr>
        <w:rPr>
          <w:rFonts w:ascii="Calibri Light" w:hAnsi="Calibri Light" w:cs="Calibri Light"/>
          <w:sz w:val="24"/>
          <w:szCs w:val="24"/>
        </w:rPr>
      </w:pPr>
      <w:r w:rsidRPr="00220E70">
        <w:rPr>
          <w:rFonts w:ascii="Calibri Light" w:hAnsi="Calibri Light" w:cs="Calibri Light"/>
        </w:rPr>
        <w:t xml:space="preserve">O presente </w:t>
      </w:r>
      <w:r w:rsidR="00B46C4D" w:rsidRPr="00A12766">
        <w:rPr>
          <w:rFonts w:ascii="Calibri Light" w:hAnsi="Calibri Light" w:cs="Calibri Light"/>
          <w:sz w:val="24"/>
          <w:szCs w:val="24"/>
        </w:rPr>
        <w:t>O presente Projeto de Lei tem por finalidade instituir o Programa Municipal “Selo Ambiente Seguro e Inclusivo”, iniciativa voltada ao reconhecimento de estabelecimentos e instituições que adotem práticas de acolhimento, respeito e promoção da convivência harmoniosa entre os diversos segmentos da população. Trata-se de uma medida de caráter educativo e incentivador, fundamentada nos princípios constitucionais da dignidade da pessoa humana, da igualdade e da não discriminação.</w:t>
      </w:r>
    </w:p>
    <w:p w14:paraId="264780B5" w14:textId="688405C4" w:rsidR="00B46C4D" w:rsidRPr="00A12766" w:rsidRDefault="00B46C4D" w:rsidP="00B46C4D">
      <w:pPr>
        <w:rPr>
          <w:rFonts w:ascii="Calibri Light" w:hAnsi="Calibri Light" w:cs="Calibri Light"/>
          <w:sz w:val="24"/>
          <w:szCs w:val="24"/>
        </w:rPr>
      </w:pPr>
      <w:r w:rsidRPr="00A12766">
        <w:rPr>
          <w:rFonts w:ascii="Calibri Light" w:hAnsi="Calibri Light" w:cs="Calibri Light"/>
          <w:sz w:val="24"/>
          <w:szCs w:val="24"/>
        </w:rPr>
        <w:t>A convivência em sociedade pressupõe que todos os cidadãos possam acessar serviços, espaços comerciais e ambientes de atendimento sem receio de sofrer constrangimentos, tratamento desigual ou qualquer forma de discriminação. Embora avanços importantes tenham sido alcançados nas últimas décadas, ainda são frequentes relatos de situações que afetam a plena participação social de pessoas pertencentes a grupos historicamente vulnerabilizados, entre eles a população LGBTQIA+, pessoas com deficiência, mulheres, idosos e outros segmentos que, por diferentes razões, podem enfrentar barreiras ao exercício de seus direitos.</w:t>
      </w:r>
    </w:p>
    <w:p w14:paraId="3DB01FFF" w14:textId="2BDE2BFC" w:rsidR="00B46C4D" w:rsidRPr="00A12766" w:rsidRDefault="00B46C4D" w:rsidP="00B46C4D">
      <w:pPr>
        <w:rPr>
          <w:rFonts w:ascii="Calibri Light" w:hAnsi="Calibri Light" w:cs="Calibri Light"/>
          <w:sz w:val="24"/>
          <w:szCs w:val="24"/>
        </w:rPr>
      </w:pPr>
      <w:r w:rsidRPr="00A12766">
        <w:rPr>
          <w:rFonts w:ascii="Calibri Light" w:hAnsi="Calibri Light" w:cs="Calibri Light"/>
          <w:sz w:val="24"/>
          <w:szCs w:val="24"/>
        </w:rPr>
        <w:t>Nesse contexto, o Poder Público possui papel relevante na promoção de uma cultura de respeito e cidadania. Entretanto, nem toda política pública voltada à inclusão precisa estar baseada em mecanismos de punição ou imposição de obrigações. Em muitos casos, o incentivo às boas práticas produz resultados mais amplos e duradouros, especialmente quando estimula a participação voluntária da sociedade civil e do setor produtivo.</w:t>
      </w:r>
    </w:p>
    <w:p w14:paraId="285F7F2F" w14:textId="054A3F16" w:rsidR="00B46C4D" w:rsidRPr="00A12766" w:rsidRDefault="00B46C4D" w:rsidP="00B46C4D">
      <w:pPr>
        <w:rPr>
          <w:rFonts w:ascii="Calibri Light" w:hAnsi="Calibri Light" w:cs="Calibri Light"/>
          <w:sz w:val="24"/>
          <w:szCs w:val="24"/>
        </w:rPr>
      </w:pPr>
      <w:r w:rsidRPr="00A12766">
        <w:rPr>
          <w:rFonts w:ascii="Calibri Light" w:hAnsi="Calibri Light" w:cs="Calibri Light"/>
          <w:sz w:val="24"/>
          <w:szCs w:val="24"/>
        </w:rPr>
        <w:t>A proposta ora apresentada busca reconhecer e valorizar instituições que demonstrem compromisso com ambientes acolhedores, seguros e livres de discriminação. Por meio da criação de um selo municipal de reconhecimento, pretende-se incentivar a adoção de medidas simples, mas capazes de contribuir para relações mais respeitosas entre cidadãos, trabalhadores, consumidores e usuários de serviços.</w:t>
      </w:r>
    </w:p>
    <w:p w14:paraId="729EF421" w14:textId="77777777" w:rsidR="00B46C4D" w:rsidRPr="00A12766" w:rsidRDefault="00B46C4D" w:rsidP="00B46C4D">
      <w:pPr>
        <w:rPr>
          <w:rFonts w:ascii="Calibri Light" w:hAnsi="Calibri Light" w:cs="Calibri Light"/>
          <w:sz w:val="24"/>
          <w:szCs w:val="24"/>
        </w:rPr>
      </w:pPr>
      <w:r w:rsidRPr="00A12766">
        <w:rPr>
          <w:rFonts w:ascii="Calibri Light" w:hAnsi="Calibri Light" w:cs="Calibri Light"/>
          <w:sz w:val="24"/>
          <w:szCs w:val="24"/>
        </w:rPr>
        <w:t>Além de seu relevante alcance social, a iniciativa possui baixo impacto orçamentário e não cria novas obrigações para empresas ou instituições privadas, uma vez que a adesão ao programa ocorrerá de forma voluntária. O projeto também não estabelece privilégios ou distinções indevidas, limitando-se a fomentar boas práticas de convivência e respeito mútuo.</w:t>
      </w:r>
    </w:p>
    <w:p w14:paraId="137D637A" w14:textId="77777777" w:rsidR="00B46C4D" w:rsidRDefault="00B46C4D" w:rsidP="00B46C4D">
      <w:pPr>
        <w:rPr>
          <w:rFonts w:ascii="Calibri Light" w:hAnsi="Calibri Light" w:cs="Calibri Light"/>
          <w:sz w:val="24"/>
          <w:szCs w:val="24"/>
        </w:rPr>
      </w:pPr>
    </w:p>
    <w:p w14:paraId="4D299768" w14:textId="77777777" w:rsidR="00B46C4D" w:rsidRDefault="00B46C4D" w:rsidP="00B46C4D">
      <w:pPr>
        <w:rPr>
          <w:rFonts w:ascii="Calibri Light" w:hAnsi="Calibri Light" w:cs="Calibri Light"/>
          <w:sz w:val="24"/>
          <w:szCs w:val="24"/>
        </w:rPr>
      </w:pPr>
    </w:p>
    <w:p w14:paraId="22688CAA" w14:textId="77777777" w:rsidR="00B46C4D" w:rsidRDefault="00B46C4D" w:rsidP="00B46C4D">
      <w:pPr>
        <w:rPr>
          <w:rFonts w:ascii="Calibri Light" w:hAnsi="Calibri Light" w:cs="Calibri Light"/>
          <w:sz w:val="24"/>
          <w:szCs w:val="24"/>
        </w:rPr>
      </w:pPr>
    </w:p>
    <w:p w14:paraId="4A76F1AB" w14:textId="4FA25A21" w:rsidR="00B46C4D" w:rsidRDefault="00B46C4D" w:rsidP="00B46C4D">
      <w:pPr>
        <w:rPr>
          <w:rFonts w:ascii="Calibri Light" w:hAnsi="Calibri Light" w:cs="Calibri Light"/>
          <w:sz w:val="24"/>
          <w:szCs w:val="24"/>
        </w:rPr>
      </w:pPr>
      <w:r w:rsidRPr="00A12766">
        <w:rPr>
          <w:rFonts w:ascii="Calibri Light" w:hAnsi="Calibri Light" w:cs="Calibri Light"/>
          <w:sz w:val="24"/>
          <w:szCs w:val="24"/>
        </w:rPr>
        <w:t xml:space="preserve">A medida ainda contribui para o fortalecimento da imagem de Ananindeua como município comprometido com os direitos humanos, a inclusão social e a valorização da diversidade. Diante da relevância social da matéria e de sua compatibilidade com os princípios </w:t>
      </w:r>
    </w:p>
    <w:p w14:paraId="7E82529D" w14:textId="0C62EEFC" w:rsidR="00B46C4D" w:rsidRPr="00A12766" w:rsidRDefault="00B46C4D" w:rsidP="00B46C4D">
      <w:pPr>
        <w:rPr>
          <w:rFonts w:ascii="Calibri Light" w:hAnsi="Calibri Light" w:cs="Calibri Light"/>
          <w:sz w:val="24"/>
          <w:szCs w:val="24"/>
        </w:rPr>
      </w:pPr>
      <w:r w:rsidRPr="00A12766">
        <w:rPr>
          <w:rFonts w:ascii="Calibri Light" w:hAnsi="Calibri Light" w:cs="Calibri Light"/>
          <w:sz w:val="24"/>
          <w:szCs w:val="24"/>
        </w:rPr>
        <w:t>constitucionais que orientam a Administração Pública, submeto o presente Projeto de Lei à apreciação dos nobres pares.</w:t>
      </w:r>
    </w:p>
    <w:p w14:paraId="051A2F61" w14:textId="68A83D61" w:rsidR="004D1225" w:rsidRDefault="004D1225" w:rsidP="00B46C4D">
      <w:pPr>
        <w:pStyle w:val="Corpodetexto"/>
        <w:spacing w:after="200"/>
        <w:jc w:val="both"/>
        <w:rPr>
          <w:rFonts w:asciiTheme="majorHAnsi" w:eastAsiaTheme="minorEastAsia" w:hAnsiTheme="majorHAnsi" w:cstheme="majorHAnsi"/>
          <w:bCs/>
          <w:sz w:val="20"/>
          <w:szCs w:val="20"/>
          <w:lang w:val="pt-BR"/>
        </w:rPr>
      </w:pPr>
    </w:p>
    <w:p w14:paraId="4E66C2AD" w14:textId="77777777" w:rsidR="00B46C4D" w:rsidRDefault="00B46C4D" w:rsidP="00B46C4D">
      <w:pPr>
        <w:pStyle w:val="Corpodetexto"/>
        <w:spacing w:after="200"/>
        <w:jc w:val="both"/>
        <w:rPr>
          <w:rFonts w:asciiTheme="majorHAnsi" w:eastAsiaTheme="minorEastAsia" w:hAnsiTheme="majorHAnsi" w:cstheme="majorHAnsi"/>
          <w:bCs/>
          <w:sz w:val="20"/>
          <w:szCs w:val="20"/>
          <w:lang w:val="pt-BR"/>
        </w:rPr>
      </w:pPr>
    </w:p>
    <w:p w14:paraId="6729E7D6" w14:textId="77777777" w:rsidR="00B46C4D" w:rsidRDefault="00B46C4D" w:rsidP="00B46C4D">
      <w:pPr>
        <w:pStyle w:val="Corpodetexto"/>
        <w:spacing w:after="200"/>
        <w:jc w:val="both"/>
        <w:rPr>
          <w:rFonts w:asciiTheme="majorHAnsi" w:eastAsiaTheme="minorEastAsia" w:hAnsiTheme="majorHAnsi" w:cstheme="majorHAnsi"/>
          <w:bCs/>
          <w:sz w:val="20"/>
          <w:szCs w:val="20"/>
          <w:lang w:val="pt-BR"/>
        </w:rPr>
      </w:pPr>
    </w:p>
    <w:p w14:paraId="6F743087" w14:textId="77777777" w:rsidR="00B46C4D" w:rsidRDefault="00B46C4D" w:rsidP="00B46C4D">
      <w:pPr>
        <w:pStyle w:val="Corpodetexto"/>
        <w:spacing w:after="200"/>
        <w:jc w:val="both"/>
        <w:rPr>
          <w:rFonts w:asciiTheme="majorHAnsi" w:eastAsiaTheme="minorEastAsia" w:hAnsiTheme="majorHAnsi" w:cstheme="majorHAnsi"/>
          <w:bCs/>
          <w:sz w:val="20"/>
          <w:szCs w:val="20"/>
          <w:lang w:val="pt-BR"/>
        </w:rPr>
      </w:pPr>
    </w:p>
    <w:p w14:paraId="7E7A82DE" w14:textId="77777777" w:rsidR="00B46C4D" w:rsidRDefault="00B46C4D" w:rsidP="00B46C4D">
      <w:pPr>
        <w:pStyle w:val="Corpodetexto"/>
        <w:spacing w:after="200"/>
        <w:jc w:val="both"/>
        <w:rPr>
          <w:rFonts w:asciiTheme="majorHAnsi" w:eastAsiaTheme="minorEastAsia" w:hAnsiTheme="majorHAnsi" w:cstheme="majorHAnsi"/>
          <w:bCs/>
          <w:sz w:val="20"/>
          <w:szCs w:val="20"/>
          <w:lang w:val="pt-BR"/>
        </w:rPr>
      </w:pPr>
    </w:p>
    <w:p w14:paraId="1912CDF1" w14:textId="77777777" w:rsidR="00B46C4D" w:rsidRDefault="00B46C4D" w:rsidP="00B46C4D">
      <w:pPr>
        <w:pStyle w:val="Corpodetexto"/>
        <w:spacing w:after="200"/>
        <w:jc w:val="both"/>
        <w:rPr>
          <w:rFonts w:asciiTheme="majorHAnsi" w:eastAsiaTheme="minorEastAsia" w:hAnsiTheme="majorHAnsi" w:cstheme="majorHAnsi"/>
          <w:bCs/>
          <w:sz w:val="20"/>
          <w:szCs w:val="20"/>
          <w:lang w:val="pt-BR"/>
        </w:rPr>
      </w:pPr>
    </w:p>
    <w:p w14:paraId="3E02EAB1" w14:textId="77777777" w:rsidR="00B46C4D" w:rsidRDefault="00B46C4D" w:rsidP="00B46C4D">
      <w:pPr>
        <w:pStyle w:val="Corpodetexto"/>
        <w:spacing w:after="200"/>
        <w:jc w:val="both"/>
        <w:rPr>
          <w:rFonts w:asciiTheme="majorHAnsi" w:eastAsiaTheme="minorEastAsia" w:hAnsiTheme="majorHAnsi" w:cstheme="majorHAnsi"/>
          <w:bCs/>
          <w:sz w:val="20"/>
          <w:szCs w:val="20"/>
          <w:lang w:val="pt-BR"/>
        </w:rPr>
      </w:pPr>
    </w:p>
    <w:p w14:paraId="3BE2D0C7" w14:textId="77777777" w:rsidR="00B46C4D" w:rsidRDefault="00B46C4D" w:rsidP="00B46C4D">
      <w:pPr>
        <w:pStyle w:val="Corpodetexto"/>
        <w:spacing w:after="200"/>
        <w:jc w:val="both"/>
        <w:rPr>
          <w:rFonts w:asciiTheme="majorHAnsi" w:eastAsiaTheme="minorEastAsia" w:hAnsiTheme="majorHAnsi" w:cstheme="majorHAnsi"/>
          <w:bCs/>
          <w:sz w:val="20"/>
          <w:szCs w:val="20"/>
          <w:lang w:val="pt-BR"/>
        </w:rPr>
      </w:pPr>
    </w:p>
    <w:p w14:paraId="76F0BF55" w14:textId="77777777" w:rsidR="00B46C4D" w:rsidRDefault="00B46C4D" w:rsidP="00B46C4D">
      <w:pPr>
        <w:pStyle w:val="Corpodetexto"/>
        <w:spacing w:after="200"/>
        <w:jc w:val="both"/>
        <w:rPr>
          <w:rFonts w:asciiTheme="majorHAnsi" w:eastAsiaTheme="minorEastAsia" w:hAnsiTheme="majorHAnsi" w:cstheme="majorHAnsi"/>
          <w:bCs/>
          <w:sz w:val="20"/>
          <w:szCs w:val="20"/>
          <w:lang w:val="pt-BR"/>
        </w:rPr>
      </w:pPr>
    </w:p>
    <w:p w14:paraId="64E869BD" w14:textId="77777777" w:rsidR="00B46C4D" w:rsidRDefault="00B46C4D" w:rsidP="00B46C4D">
      <w:pPr>
        <w:pStyle w:val="Corpodetexto"/>
        <w:spacing w:after="200"/>
        <w:jc w:val="both"/>
        <w:rPr>
          <w:rFonts w:asciiTheme="majorHAnsi" w:eastAsiaTheme="minorEastAsia" w:hAnsiTheme="majorHAnsi" w:cstheme="majorHAnsi"/>
          <w:bCs/>
          <w:sz w:val="20"/>
          <w:szCs w:val="20"/>
          <w:lang w:val="pt-BR"/>
        </w:rPr>
      </w:pPr>
    </w:p>
    <w:p w14:paraId="3F0C311C" w14:textId="77777777" w:rsidR="00B46C4D" w:rsidRDefault="00B46C4D" w:rsidP="00B46C4D">
      <w:pPr>
        <w:pStyle w:val="Corpodetexto"/>
        <w:spacing w:after="200"/>
        <w:jc w:val="both"/>
        <w:rPr>
          <w:rFonts w:asciiTheme="majorHAnsi" w:eastAsiaTheme="minorEastAsia" w:hAnsiTheme="majorHAnsi" w:cstheme="majorHAnsi"/>
          <w:bCs/>
          <w:sz w:val="20"/>
          <w:szCs w:val="20"/>
          <w:lang w:val="pt-BR"/>
        </w:rPr>
      </w:pPr>
    </w:p>
    <w:p w14:paraId="05EBCF1B" w14:textId="77777777" w:rsidR="00B46C4D" w:rsidRDefault="00B46C4D" w:rsidP="00B46C4D">
      <w:pPr>
        <w:pStyle w:val="Corpodetexto"/>
        <w:spacing w:after="200"/>
        <w:jc w:val="both"/>
        <w:rPr>
          <w:rFonts w:asciiTheme="majorHAnsi" w:eastAsiaTheme="minorEastAsia" w:hAnsiTheme="majorHAnsi" w:cstheme="majorHAnsi"/>
          <w:bCs/>
          <w:sz w:val="20"/>
          <w:szCs w:val="20"/>
          <w:lang w:val="pt-BR"/>
        </w:rPr>
      </w:pPr>
    </w:p>
    <w:p w14:paraId="19D91F34" w14:textId="77777777" w:rsidR="00B46C4D" w:rsidRDefault="00B46C4D" w:rsidP="00B46C4D">
      <w:pPr>
        <w:pStyle w:val="Corpodetexto"/>
        <w:spacing w:after="200"/>
        <w:jc w:val="both"/>
        <w:rPr>
          <w:rFonts w:asciiTheme="majorHAnsi" w:eastAsiaTheme="minorEastAsia" w:hAnsiTheme="majorHAnsi" w:cstheme="majorHAnsi"/>
          <w:bCs/>
          <w:sz w:val="20"/>
          <w:szCs w:val="20"/>
          <w:lang w:val="pt-BR"/>
        </w:rPr>
      </w:pPr>
    </w:p>
    <w:p w14:paraId="3917F138" w14:textId="77777777" w:rsidR="00B46C4D" w:rsidRDefault="00B46C4D" w:rsidP="00B46C4D">
      <w:pPr>
        <w:pStyle w:val="Corpodetexto"/>
        <w:spacing w:after="200"/>
        <w:jc w:val="both"/>
        <w:rPr>
          <w:rFonts w:asciiTheme="majorHAnsi" w:eastAsiaTheme="minorEastAsia" w:hAnsiTheme="majorHAnsi" w:cstheme="majorHAnsi"/>
          <w:bCs/>
          <w:sz w:val="20"/>
          <w:szCs w:val="20"/>
          <w:lang w:val="pt-BR"/>
        </w:rPr>
      </w:pPr>
    </w:p>
    <w:p w14:paraId="69737356" w14:textId="77777777" w:rsidR="00B46C4D" w:rsidRDefault="00B46C4D" w:rsidP="00B46C4D">
      <w:pPr>
        <w:pStyle w:val="Corpodetexto"/>
        <w:spacing w:after="200"/>
        <w:jc w:val="both"/>
        <w:rPr>
          <w:rFonts w:asciiTheme="majorHAnsi" w:eastAsiaTheme="minorEastAsia" w:hAnsiTheme="majorHAnsi" w:cstheme="majorHAnsi"/>
          <w:bCs/>
          <w:sz w:val="20"/>
          <w:szCs w:val="20"/>
          <w:lang w:val="pt-BR"/>
        </w:rPr>
      </w:pPr>
    </w:p>
    <w:p w14:paraId="1FCC48B3" w14:textId="77777777" w:rsidR="00B46C4D" w:rsidRPr="005B4DB3" w:rsidRDefault="00B46C4D" w:rsidP="00B46C4D">
      <w:pPr>
        <w:pStyle w:val="Corpodetexto"/>
        <w:spacing w:after="200"/>
        <w:jc w:val="both"/>
        <w:rPr>
          <w:rFonts w:asciiTheme="majorHAnsi" w:eastAsiaTheme="minorEastAsia" w:hAnsiTheme="majorHAnsi" w:cstheme="majorHAnsi"/>
          <w:bCs/>
          <w:sz w:val="20"/>
          <w:szCs w:val="20"/>
          <w:lang w:val="pt-BR"/>
        </w:rPr>
      </w:pPr>
    </w:p>
    <w:p w14:paraId="596E3A01" w14:textId="77777777" w:rsidR="003E742D" w:rsidRPr="005B4DB3" w:rsidRDefault="003E742D" w:rsidP="004070AD">
      <w:pPr>
        <w:pStyle w:val="Corpodetexto"/>
        <w:jc w:val="both"/>
        <w:rPr>
          <w:rFonts w:asciiTheme="majorHAnsi" w:eastAsiaTheme="minorEastAsia" w:hAnsiTheme="majorHAnsi" w:cstheme="majorHAnsi"/>
          <w:bCs/>
          <w:sz w:val="20"/>
          <w:szCs w:val="20"/>
          <w:lang w:val="pt-BR"/>
        </w:rPr>
      </w:pPr>
    </w:p>
    <w:p w14:paraId="754EE2DF" w14:textId="77777777" w:rsidR="00122902" w:rsidRPr="005B4DB3" w:rsidRDefault="00122902" w:rsidP="004070AD">
      <w:pPr>
        <w:spacing w:after="0" w:line="240" w:lineRule="auto"/>
        <w:jc w:val="center"/>
        <w:rPr>
          <w:rFonts w:asciiTheme="majorHAnsi" w:hAnsiTheme="majorHAnsi" w:cstheme="majorHAnsi"/>
          <w:sz w:val="24"/>
          <w:szCs w:val="24"/>
        </w:rPr>
      </w:pPr>
      <w:r w:rsidRPr="005B4DB3">
        <w:rPr>
          <w:rFonts w:asciiTheme="majorHAnsi" w:hAnsiTheme="majorHAnsi" w:cstheme="majorHAnsi"/>
          <w:sz w:val="24"/>
          <w:szCs w:val="24"/>
        </w:rPr>
        <w:t>__________________________________________</w:t>
      </w:r>
    </w:p>
    <w:p w14:paraId="6E627900" w14:textId="77777777" w:rsidR="00122902" w:rsidRPr="005B4DB3" w:rsidRDefault="00122902" w:rsidP="005B4DB3">
      <w:pPr>
        <w:pStyle w:val="SemEspaamento"/>
        <w:spacing w:line="276" w:lineRule="auto"/>
        <w:jc w:val="center"/>
        <w:rPr>
          <w:rFonts w:asciiTheme="majorHAnsi" w:hAnsiTheme="majorHAnsi" w:cstheme="majorHAnsi"/>
          <w:b/>
          <w:i/>
          <w:sz w:val="24"/>
          <w:szCs w:val="24"/>
        </w:rPr>
      </w:pPr>
      <w:r w:rsidRPr="005B4DB3">
        <w:rPr>
          <w:rFonts w:asciiTheme="majorHAnsi" w:hAnsiTheme="majorHAnsi" w:cstheme="majorHAnsi"/>
          <w:bCs/>
          <w:i/>
          <w:sz w:val="24"/>
          <w:szCs w:val="24"/>
        </w:rPr>
        <w:t>Vereadora Francy Pará</w:t>
      </w:r>
      <w:r w:rsidRPr="005B4DB3">
        <w:rPr>
          <w:rFonts w:asciiTheme="majorHAnsi" w:hAnsiTheme="majorHAnsi" w:cstheme="majorHAnsi"/>
          <w:b/>
          <w:i/>
          <w:sz w:val="24"/>
          <w:szCs w:val="24"/>
        </w:rPr>
        <w:t xml:space="preserve"> – PODEMOS</w:t>
      </w:r>
    </w:p>
    <w:sectPr w:rsidR="00122902" w:rsidRPr="005B4DB3" w:rsidSect="00F16676">
      <w:headerReference w:type="default" r:id="rId7"/>
      <w:footerReference w:type="default" r:id="rId8"/>
      <w:pgSz w:w="11906" w:h="16838"/>
      <w:pgMar w:top="2036" w:right="1418" w:bottom="82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605C" w14:textId="77777777" w:rsidR="00274F50" w:rsidRDefault="00274F50" w:rsidP="00F16676">
      <w:pPr>
        <w:spacing w:after="0" w:line="240" w:lineRule="auto"/>
      </w:pPr>
      <w:r>
        <w:separator/>
      </w:r>
    </w:p>
  </w:endnote>
  <w:endnote w:type="continuationSeparator" w:id="0">
    <w:p w14:paraId="3556053B" w14:textId="77777777" w:rsidR="00274F50" w:rsidRDefault="00274F50" w:rsidP="00F1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47908087"/>
  <w:bookmarkStart w:id="1" w:name="_Hlk147908088"/>
  <w:bookmarkStart w:id="2" w:name="_Hlk220570232"/>
  <w:bookmarkStart w:id="3" w:name="_Hlk220570233"/>
  <w:p w14:paraId="5204B866" w14:textId="064F3E7A" w:rsidR="00F16676" w:rsidRPr="00DC280D" w:rsidRDefault="00F16676" w:rsidP="00F16676">
    <w:pPr>
      <w:pStyle w:val="Rodap"/>
      <w:pBdr>
        <w:top w:val="single" w:sz="4" w:space="1" w:color="A5A5A5" w:themeColor="background1" w:themeShade="A5"/>
      </w:pBdr>
      <w:jc w:val="center"/>
      <w:rPr>
        <w:color w:val="808080" w:themeColor="background1" w:themeShade="80"/>
      </w:rPr>
    </w:pPr>
    <w:r>
      <w:rPr>
        <w:noProof/>
        <w:color w:val="808080" w:themeColor="background1" w:themeShade="80"/>
      </w:rPr>
      <mc:AlternateContent>
        <mc:Choice Requires="wpg">
          <w:drawing>
            <wp:anchor distT="0" distB="0" distL="114300" distR="114300" simplePos="0" relativeHeight="251664384" behindDoc="0" locked="0" layoutInCell="0" allowOverlap="1" wp14:anchorId="1A22F9D9" wp14:editId="4AD7B6AC">
              <wp:simplePos x="0" y="0"/>
              <wp:positionH relativeFrom="leftMargin">
                <wp:posOffset>6065149</wp:posOffset>
              </wp:positionH>
              <wp:positionV relativeFrom="margin">
                <wp:posOffset>7719695</wp:posOffset>
              </wp:positionV>
              <wp:extent cx="1054100" cy="483235"/>
              <wp:effectExtent l="0" t="0" r="0" b="0"/>
              <wp:wrapNone/>
              <wp:docPr id="1154372899" name="Agrupar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4100" cy="483235"/>
                        <a:chOff x="319" y="13413"/>
                        <a:chExt cx="1442" cy="761"/>
                      </a:xfrm>
                    </wpg:grpSpPr>
                    <wpg:grpSp>
                      <wpg:cNvPr id="3" name="Group 394"/>
                      <wpg:cNvGrpSpPr>
                        <a:grpSpLocks noChangeAspect="1"/>
                      </wpg:cNvGrpSpPr>
                      <wpg:grpSpPr bwMode="auto">
                        <a:xfrm>
                          <a:off x="319" y="13723"/>
                          <a:ext cx="1161" cy="451"/>
                          <a:chOff x="-6" y="3399"/>
                          <a:chExt cx="12197" cy="4253"/>
                        </a:xfrm>
                      </wpg:grpSpPr>
                      <wpg:grpSp>
                        <wpg:cNvPr id="4" name="Group 395"/>
                        <wpg:cNvGrpSpPr>
                          <a:grpSpLocks noChangeAspect="1"/>
                        </wpg:cNvGrpSpPr>
                        <wpg:grpSpPr bwMode="auto">
                          <a:xfrm>
                            <a:off x="-6" y="3717"/>
                            <a:ext cx="12189" cy="3550"/>
                            <a:chOff x="18" y="7468"/>
                            <a:chExt cx="12189" cy="3550"/>
                          </a:xfrm>
                        </wpg:grpSpPr>
                        <wps:wsp>
                          <wps:cNvPr id="6" name="Freeform 396"/>
                          <wps:cNvSpPr>
                            <a:spLocks noChangeAspect="1"/>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wps:spPr>
                          <wps:bodyPr rot="0" vert="horz" wrap="square" lIns="91440" tIns="45720" rIns="91440" bIns="45720" anchor="t" anchorCtr="0" upright="1">
                            <a:noAutofit/>
                          </wps:bodyPr>
                        </wps:wsp>
                        <wps:wsp>
                          <wps:cNvPr id="9" name="Freeform 397"/>
                          <wps:cNvSpPr>
                            <a:spLocks noChangeAspect="1"/>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wps:spPr>
                          <wps:bodyPr rot="0" vert="horz" wrap="square" lIns="91440" tIns="45720" rIns="91440" bIns="45720" anchor="t" anchorCtr="0" upright="1">
                            <a:noAutofit/>
                          </wps:bodyPr>
                        </wps:wsp>
                        <wps:wsp>
                          <wps:cNvPr id="10" name="Freeform 398"/>
                          <wps:cNvSpPr>
                            <a:spLocks noChangeAspect="1"/>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wps:spPr>
                          <wps:bodyPr rot="0" vert="horz" wrap="square" lIns="91440" tIns="45720" rIns="91440" bIns="45720" anchor="t" anchorCtr="0" upright="1">
                            <a:noAutofit/>
                          </wps:bodyPr>
                        </wps:wsp>
                      </wpg:grpSp>
                      <wps:wsp>
                        <wps:cNvPr id="11" name="Freeform 399"/>
                        <wps:cNvSpPr>
                          <a:spLocks noChangeAspect="1"/>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wps:spPr>
                        <wps:bodyPr rot="0" vert="horz" wrap="square" lIns="91440" tIns="45720" rIns="91440" bIns="45720" anchor="t" anchorCtr="0" upright="1">
                          <a:noAutofit/>
                        </wps:bodyPr>
                      </wps:wsp>
                      <wps:wsp>
                        <wps:cNvPr id="12" name="Freeform 400"/>
                        <wps:cNvSpPr>
                          <a:spLocks noChangeAspect="1"/>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wps:spPr>
                        <wps:bodyPr rot="0" vert="horz" wrap="square" lIns="91440" tIns="45720" rIns="91440" bIns="45720" anchor="t" anchorCtr="0" upright="1">
                          <a:noAutofit/>
                        </wps:bodyPr>
                      </wps:wsp>
                      <wps:wsp>
                        <wps:cNvPr id="13" name="Freeform 401"/>
                        <wps:cNvSpPr>
                          <a:spLocks noChangeAspect="1"/>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wps:spPr>
                        <wps:bodyPr rot="0" vert="horz" wrap="square" lIns="91440" tIns="45720" rIns="91440" bIns="45720" anchor="t" anchorCtr="0" upright="1">
                          <a:noAutofit/>
                        </wps:bodyPr>
                      </wps:wsp>
                      <wps:wsp>
                        <wps:cNvPr id="14" name="Freeform 402"/>
                        <wps:cNvSpPr>
                          <a:spLocks noChangeAspect="1"/>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wps:spPr>
                        <wps:bodyPr rot="0" vert="horz" wrap="square" lIns="91440" tIns="45720" rIns="91440" bIns="45720" anchor="t" anchorCtr="0" upright="1">
                          <a:noAutofit/>
                        </wps:bodyPr>
                      </wps:wsp>
                      <wps:wsp>
                        <wps:cNvPr id="15" name="Freeform 403"/>
                        <wps:cNvSpPr>
                          <a:spLocks noChangeAspect="1"/>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wps:spPr>
                        <wps:bodyPr rot="0" vert="horz" wrap="square" lIns="91440" tIns="45720" rIns="91440" bIns="45720" anchor="t" anchorCtr="0" upright="1">
                          <a:noAutofit/>
                        </wps:bodyPr>
                      </wps:wsp>
                      <wps:wsp>
                        <wps:cNvPr id="16" name="Freeform 404"/>
                        <wps:cNvSpPr>
                          <a:spLocks noChangeAspect="1"/>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wps:spPr>
                        <wps:bodyPr rot="0" vert="horz" wrap="square" lIns="91440" tIns="45720" rIns="91440" bIns="45720" anchor="t" anchorCtr="0" upright="1">
                          <a:noAutofit/>
                        </wps:bodyPr>
                      </wps:wsp>
                    </wpg:grpSp>
                    <wps:wsp>
                      <wps:cNvPr id="17" name="Text Box 405"/>
                      <wps:cNvSpPr txBox="1">
                        <a:spLocks noChangeArrowheads="1"/>
                      </wps:cNvSpPr>
                      <wps:spPr bwMode="auto">
                        <a:xfrm>
                          <a:off x="703" y="13413"/>
                          <a:ext cx="1058" cy="365"/>
                        </a:xfrm>
                        <a:prstGeom prst="rect">
                          <a:avLst/>
                        </a:prstGeom>
                        <a:noFill/>
                        <a:ln>
                          <a:noFill/>
                        </a:ln>
                      </wps:spPr>
                      <wps:txbx>
                        <w:txbxContent>
                          <w:p w14:paraId="3EC1793E" w14:textId="77777777" w:rsidR="00F16676" w:rsidRDefault="00F16676" w:rsidP="00F16676">
                            <w:pPr>
                              <w:jc w:val="center"/>
                              <w:rPr>
                                <w:color w:val="4472C4" w:themeColor="accent1"/>
                              </w:rPr>
                            </w:pPr>
                            <w:r>
                              <w:fldChar w:fldCharType="begin"/>
                            </w:r>
                            <w:r>
                              <w:instrText>PAGE   \* MERGEFORMAT</w:instrText>
                            </w:r>
                            <w:r>
                              <w:fldChar w:fldCharType="separate"/>
                            </w:r>
                            <w:r w:rsidRPr="00F87133">
                              <w:rPr>
                                <w:noProof/>
                                <w:color w:val="4472C4" w:themeColor="accent1"/>
                              </w:rPr>
                              <w:t>2</w:t>
                            </w:r>
                            <w:r>
                              <w:rPr>
                                <w:color w:val="4472C4" w:themeColor="accent1"/>
                              </w:rPr>
                              <w:fldChar w:fldCharType="end"/>
                            </w:r>
                          </w:p>
                          <w:p w14:paraId="1F550476" w14:textId="77777777" w:rsidR="00F16676" w:rsidRDefault="00F16676" w:rsidP="00F16676"/>
                        </w:txbxContent>
                      </wps:txbx>
                      <wps:bodyPr rot="0" vert="horz" wrap="square" lIns="91440" tIns="0" rIns="91440" bIns="0" anchor="t" anchorCtr="0" upright="1">
                        <a:noAutofit/>
                      </wps:bodyPr>
                    </wps:wsp>
                  </wpg:wgp>
                </a:graphicData>
              </a:graphic>
              <wp14:sizeRelH relativeFrom="leftMargin">
                <wp14:pctWidth>0</wp14:pctWidth>
              </wp14:sizeRelH>
              <wp14:sizeRelV relativeFrom="page">
                <wp14:pctHeight>0</wp14:pctHeight>
              </wp14:sizeRelV>
            </wp:anchor>
          </w:drawing>
        </mc:Choice>
        <mc:Fallback>
          <w:pict>
            <v:group w14:anchorId="1A22F9D9" id="Agrupar 12" o:spid="_x0000_s1026" style="position:absolute;left:0;text-align:left;margin-left:477.55pt;margin-top:607.85pt;width:83pt;height:38.05pt;z-index:251664384;mso-position-horizontal-relative:left-margin-area;mso-position-vertical-relative:margin;mso-width-relative:left-margin-area" coordorigin="319,13413" coordsize="1442,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" o:allowincell="f">
              <v:group id="Group 394" o:spid="_x0000_s1027" style="position:absolute;left:319;top:13723;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group id="Group 39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o:lock v:ext="edit" aspectratio="t"/>
                  <v:shape id="Freeform 39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" path="m,l17,2863,7132,2578r,-2378l,xe" fillcolor="#a7bfde" stroked="f">
                    <v:fill opacity="32896f"/>
                    <v:path arrowok="t" o:connecttype="custom" o:connectlocs="0,0;17,2863;7132,2578;7132,200;0,0" o:connectangles="0,0,0,0,0"/>
                    <o:lock v:ext="edit" aspectratio="t"/>
                  </v:shape>
                  <v:shape id="Freeform 39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" path="m,569l,2930r3466,620l3466,,,569xe" fillcolor="#d3dfee" stroked="f">
                    <v:fill opacity="32896f"/>
                    <v:path arrowok="t" o:connecttype="custom" o:connectlocs="0,569;0,2930;3466,3550;3466,0;0,569" o:connectangles="0,0,0,0,0"/>
                    <o:lock v:ext="edit" aspectratio="t"/>
                  </v:shape>
                  <v:shape id="Freeform 39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" path="m,l,3550,1591,2746r,-2009l,xe" fillcolor="#a7bfde" stroked="f">
                    <v:fill opacity="32896f"/>
                    <v:path arrowok="t" o:connecttype="custom" o:connectlocs="0,0;0,3550;1591,2746;1591,737;0,0" o:connectangles="0,0,0,0,0"/>
                    <o:lock v:ext="edit" aspectratio="t"/>
                  </v:shape>
                </v:group>
                <v:shape id="Freeform 39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" path="m1,251l,2662r4120,251l4120,,1,251xe" fillcolor="#d8d8d8" stroked="f">
                  <v:path arrowok="t" o:connecttype="custom" o:connectlocs="1,251;0,2662;4120,2913;4120,0;1,251" o:connectangles="0,0,0,0,0"/>
                  <o:lock v:ext="edit" aspectratio="t"/>
                </v:shape>
                <v:shape id="Freeform 40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" path="m,l,4236,3985,3349r,-2428l,xe" fillcolor="#bfbfbf" stroked="f">
                  <v:path arrowok="t" o:connecttype="custom" o:connectlocs="0,0;0,4236;3985,3349;3985,921;0,0" o:connectangles="0,0,0,0,0"/>
                  <o:lock v:ext="edit" aspectratio="t"/>
                </v:shape>
                <v:shape id="Freeform 40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" path="m4086,r-2,4253l,3198,,1072,4086,xe" fillcolor="#d8d8d8" stroked="f">
                  <v:path arrowok="t" o:connecttype="custom" o:connectlocs="4086,0;4084,4253;0,3198;0,1072;4086,0" o:connectangles="0,0,0,0,0"/>
                  <o:lock v:ext="edit" aspectratio="t"/>
                </v:shape>
                <v:shape id="Freeform 40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" path="m,921l2060,r16,3851l,2981,,921xe" fillcolor="#d3dfee" stroked="f">
                  <v:fill opacity="46003f"/>
                  <v:path arrowok="t" o:connecttype="custom" o:connectlocs="0,921;2060,0;2076,3851;0,2981;0,921" o:connectangles="0,0,0,0,0"/>
                  <o:lock v:ext="edit" aspectratio="t"/>
                </v:shape>
                <v:shape id="Freeform 40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" path="m,l17,3835,6011,2629r,-1390l,xe" fillcolor="#a7bfde" stroked="f">
                  <v:fill opacity="46003f"/>
                  <v:path arrowok="t" o:connecttype="custom" o:connectlocs="0,0;17,3835;6011,2629;6011,1239;0,0" o:connectangles="0,0,0,0,0"/>
                  <o:lock v:ext="edit" aspectratio="t"/>
                </v:shape>
                <v:shape id="Freeform 40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05" o:spid="_x0000_s1038" type="#_x0000_t202" style="position:absolute;left:703;top:13413;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" filled="f" stroked="f">
                <v:textbox inset=",0,,0">
                  <w:txbxContent>
                    <w:p w14:paraId="3EC1793E" w14:textId="77777777" w:rsidR="00F16676" w:rsidRDefault="00F16676" w:rsidP="00F16676">
                      <w:pPr>
                        <w:jc w:val="center"/>
                        <w:rPr>
                          <w:color w:val="4472C4" w:themeColor="accent1"/>
                        </w:rPr>
                      </w:pPr>
                      <w:r>
                        <w:fldChar w:fldCharType="begin"/>
                      </w:r>
                      <w:r>
                        <w:instrText>PAGE   \* MERGEFORMAT</w:instrText>
                      </w:r>
                      <w:r>
                        <w:fldChar w:fldCharType="separate"/>
                      </w:r>
                      <w:r w:rsidRPr="00F87133">
                        <w:rPr>
                          <w:noProof/>
                          <w:color w:val="4472C4" w:themeColor="accent1"/>
                        </w:rPr>
                        <w:t>2</w:t>
                      </w:r>
                      <w:r>
                        <w:rPr>
                          <w:color w:val="4472C4" w:themeColor="accent1"/>
                        </w:rPr>
                        <w:fldChar w:fldCharType="end"/>
                      </w:r>
                    </w:p>
                    <w:p w14:paraId="1F550476" w14:textId="77777777" w:rsidR="00F16676" w:rsidRDefault="00F16676" w:rsidP="00F16676"/>
                  </w:txbxContent>
                </v:textbox>
              </v:shape>
              <w10:wrap anchorx="margin" anchory="margin"/>
            </v:group>
          </w:pict>
        </mc:Fallback>
      </mc:AlternateContent>
    </w:r>
    <w:bookmarkStart w:id="4" w:name="_Hlk220570311"/>
    <w:bookmarkStart w:id="5" w:name="_Hlk220570251"/>
    <w:bookmarkStart w:id="6" w:name="_Hlk220570252"/>
    <w:sdt>
      <w:sdtPr>
        <w:rPr>
          <w:color w:val="808080" w:themeColor="background1" w:themeShade="80"/>
        </w:rPr>
        <w:alias w:val="Empresa"/>
        <w:id w:val="76117946"/>
        <w:showingPlcHdr/>
        <w:dataBinding w:prefixMappings="xmlns:ns0='http://schemas.openxmlformats.org/officeDocument/2006/extended-properties'" w:xpath="/ns0:Properties[1]/ns0:Company[1]" w:storeItemID="{6668398D-A668-4E3E-A5EB-62B293D839F1}"/>
        <w:text/>
      </w:sdtPr>
      <w:sdtContent>
        <w:r>
          <w:rPr>
            <w:color w:val="808080" w:themeColor="background1" w:themeShade="80"/>
          </w:rPr>
          <w:t xml:space="preserve">     </w:t>
        </w:r>
      </w:sdtContent>
    </w:sdt>
    <w:bookmarkEnd w:id="4"/>
    <w:r w:rsidRPr="00F16676">
      <w:t xml:space="preserve"> </w:t>
    </w:r>
    <w:r w:rsidRPr="00DA7DE0">
      <w:t>Palácio Legislativo João Paulo II / Área Metropolitana / Ananindeua – Pará</w:t>
    </w:r>
    <w:bookmarkStart w:id="7" w:name="_Hlk220570370"/>
    <w:bookmarkStart w:id="8" w:name="_Hlk220570371"/>
    <w:sdt>
      <w:sdtPr>
        <w:rPr>
          <w:color w:val="808080" w:themeColor="background1" w:themeShade="80"/>
        </w:rPr>
        <w:alias w:val="Endereço"/>
        <w:id w:val="76117950"/>
        <w:showingPlcHdr/>
        <w:dataBinding w:prefixMappings="xmlns:ns0='http://schemas.microsoft.com/office/2006/coverPageProps'" w:xpath="/ns0:CoverPageProperties[1]/ns0:CompanyAddress[1]" w:storeItemID="{55AF091B-3C7A-41E3-B477-F2FDAA23CFDA}"/>
        <w:text w:multiLine="1"/>
      </w:sdtPr>
      <w:sdtContent>
        <w:r>
          <w:rPr>
            <w:color w:val="808080" w:themeColor="background1" w:themeShade="80"/>
          </w:rPr>
          <w:t xml:space="preserve">     </w:t>
        </w:r>
      </w:sdtContent>
    </w:sdt>
    <w:bookmarkEnd w:id="0"/>
    <w:bookmarkEnd w:id="1"/>
    <w:bookmarkEnd w:id="2"/>
    <w:bookmarkEnd w:id="3"/>
    <w:bookmarkEnd w:id="5"/>
    <w:bookmarkEnd w:id="6"/>
    <w:bookmarkEnd w:id="7"/>
    <w:bookmarkEnd w:id="8"/>
  </w:p>
  <w:p w14:paraId="139C88A9" w14:textId="61654989" w:rsidR="00E70CF5" w:rsidRPr="00F16676" w:rsidRDefault="00E70CF5" w:rsidP="00F1667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B761" w14:textId="77777777" w:rsidR="00274F50" w:rsidRDefault="00274F50" w:rsidP="00F16676">
      <w:pPr>
        <w:spacing w:after="0" w:line="240" w:lineRule="auto"/>
      </w:pPr>
      <w:r>
        <w:separator/>
      </w:r>
    </w:p>
  </w:footnote>
  <w:footnote w:type="continuationSeparator" w:id="0">
    <w:p w14:paraId="6EF30B4C" w14:textId="77777777" w:rsidR="00274F50" w:rsidRDefault="00274F50" w:rsidP="00F16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778C" w14:textId="788FA7A3" w:rsidR="00E70CF5" w:rsidRDefault="00182FF9" w:rsidP="00DB6F5D">
    <w:pPr>
      <w:spacing w:after="0" w:line="240" w:lineRule="auto"/>
      <w:jc w:val="center"/>
      <w:rPr>
        <w:sz w:val="32"/>
        <w:szCs w:val="32"/>
      </w:rPr>
    </w:pPr>
    <w:r>
      <w:rPr>
        <w:noProof/>
        <w:sz w:val="32"/>
        <w:szCs w:val="32"/>
      </w:rPr>
      <w:drawing>
        <wp:anchor distT="0" distB="0" distL="114300" distR="114300" simplePos="0" relativeHeight="251661312" behindDoc="1" locked="0" layoutInCell="1" allowOverlap="1" wp14:anchorId="6D62A847" wp14:editId="368B7A10">
          <wp:simplePos x="0" y="0"/>
          <wp:positionH relativeFrom="column">
            <wp:posOffset>-271780</wp:posOffset>
          </wp:positionH>
          <wp:positionV relativeFrom="paragraph">
            <wp:posOffset>121285</wp:posOffset>
          </wp:positionV>
          <wp:extent cx="996337" cy="708025"/>
          <wp:effectExtent l="0" t="0" r="0" b="0"/>
          <wp:wrapNone/>
          <wp:docPr id="1128090784" name="Imagem 1128090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rcRect t="14437" b="14437"/>
                  <a:stretch>
                    <a:fillRect/>
                  </a:stretch>
                </pic:blipFill>
                <pic:spPr bwMode="auto">
                  <a:xfrm>
                    <a:off x="0" y="0"/>
                    <a:ext cx="996337" cy="708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32"/>
        <w:szCs w:val="32"/>
      </w:rPr>
      <w:drawing>
        <wp:anchor distT="0" distB="0" distL="114300" distR="114300" simplePos="0" relativeHeight="251662336" behindDoc="1" locked="0" layoutInCell="1" allowOverlap="1" wp14:anchorId="7C2A41AD" wp14:editId="286F7DD3">
          <wp:simplePos x="0" y="0"/>
          <wp:positionH relativeFrom="margin">
            <wp:posOffset>4776470</wp:posOffset>
          </wp:positionH>
          <wp:positionV relativeFrom="paragraph">
            <wp:posOffset>121285</wp:posOffset>
          </wp:positionV>
          <wp:extent cx="1215642" cy="628015"/>
          <wp:effectExtent l="0" t="0" r="3810" b="0"/>
          <wp:wrapNone/>
          <wp:docPr id="694956586" name="Imagem 694956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pic:nvPicPr>
                <pic:blipFill>
                  <a:blip r:embed="rId2">
                    <a:extLst>
                      <a:ext uri="{28A0092B-C50C-407E-A947-70E740481C1C}">
                        <a14:useLocalDpi xmlns:a14="http://schemas.microsoft.com/office/drawing/2010/main" val="0"/>
                      </a:ext>
                    </a:extLst>
                  </a:blip>
                  <a:stretch>
                    <a:fillRect/>
                  </a:stretch>
                </pic:blipFill>
                <pic:spPr bwMode="auto">
                  <a:xfrm>
                    <a:off x="0" y="0"/>
                    <a:ext cx="1221097" cy="6308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6676">
      <w:rPr>
        <w:noProof/>
        <w:sz w:val="32"/>
        <w:szCs w:val="32"/>
      </w:rPr>
      <w:drawing>
        <wp:anchor distT="0" distB="0" distL="114300" distR="114300" simplePos="0" relativeHeight="251660288" behindDoc="1" locked="0" layoutInCell="1" allowOverlap="1" wp14:anchorId="0EF1477E" wp14:editId="40584CD8">
          <wp:simplePos x="0" y="0"/>
          <wp:positionH relativeFrom="margin">
            <wp:posOffset>2508250</wp:posOffset>
          </wp:positionH>
          <wp:positionV relativeFrom="paragraph">
            <wp:posOffset>94797</wp:posOffset>
          </wp:positionV>
          <wp:extent cx="742950" cy="742950"/>
          <wp:effectExtent l="0" t="0" r="0" b="0"/>
          <wp:wrapTight wrapText="bothSides">
            <wp:wrapPolygon edited="0">
              <wp:start x="3323" y="0"/>
              <wp:lineTo x="1662" y="4985"/>
              <wp:lineTo x="554" y="18831"/>
              <wp:lineTo x="1108" y="21046"/>
              <wp:lineTo x="19938" y="21046"/>
              <wp:lineTo x="20492" y="18831"/>
              <wp:lineTo x="19385" y="4985"/>
              <wp:lineTo x="17723" y="0"/>
              <wp:lineTo x="3323" y="0"/>
            </wp:wrapPolygon>
          </wp:wrapTight>
          <wp:docPr id="1636080974" name="Imagem 1636080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anchor>
      </w:drawing>
    </w:r>
  </w:p>
  <w:p w14:paraId="01151552" w14:textId="77777777" w:rsidR="00E70CF5" w:rsidRPr="003C14D4" w:rsidRDefault="00E70CF5" w:rsidP="00DB6F5D">
    <w:pPr>
      <w:spacing w:after="0" w:line="240" w:lineRule="auto"/>
      <w:jc w:val="center"/>
      <w:rPr>
        <w:sz w:val="44"/>
        <w:szCs w:val="44"/>
      </w:rPr>
    </w:pPr>
  </w:p>
  <w:p w14:paraId="20DFAE01" w14:textId="77777777" w:rsidR="00E70CF5" w:rsidRDefault="00E70CF5" w:rsidP="00DB6F5D">
    <w:pPr>
      <w:spacing w:after="0" w:line="240" w:lineRule="auto"/>
      <w:jc w:val="center"/>
      <w:rPr>
        <w:sz w:val="32"/>
        <w:szCs w:val="32"/>
      </w:rPr>
    </w:pPr>
  </w:p>
  <w:p w14:paraId="40230D38" w14:textId="77777777" w:rsidR="00E70CF5" w:rsidRDefault="00000000" w:rsidP="00DB6F5D">
    <w:pPr>
      <w:spacing w:after="0" w:line="240" w:lineRule="auto"/>
      <w:jc w:val="center"/>
      <w:rPr>
        <w:sz w:val="32"/>
        <w:szCs w:val="32"/>
      </w:rPr>
    </w:pPr>
    <w:r>
      <w:rPr>
        <w:sz w:val="32"/>
        <w:szCs w:val="32"/>
      </w:rPr>
      <w:t>CÂMARA MUNICIPAL DE ANANINDEUA</w:t>
    </w:r>
  </w:p>
  <w:p w14:paraId="1BBEECCF" w14:textId="77777777" w:rsidR="00E70CF5" w:rsidRPr="00DA7DE0" w:rsidRDefault="00000000" w:rsidP="00DB6F5D">
    <w:pPr>
      <w:spacing w:after="0" w:line="240" w:lineRule="auto"/>
      <w:jc w:val="center"/>
    </w:pPr>
    <w:r w:rsidRPr="00DA7DE0">
      <w:t>Palácio Legislativo João Paulo II / Área Metropolitana / Ananindeua – Pará</w:t>
    </w:r>
  </w:p>
  <w:p w14:paraId="068F79B3" w14:textId="77777777" w:rsidR="00E70CF5" w:rsidRDefault="00000000" w:rsidP="00DB6F5D">
    <w:pPr>
      <w:spacing w:after="0" w:line="240" w:lineRule="auto"/>
      <w:jc w:val="center"/>
      <w:rPr>
        <w:noProof/>
        <w:sz w:val="20"/>
        <w:szCs w:val="20"/>
      </w:rPr>
    </w:pPr>
    <w:r w:rsidRPr="00DA7DE0">
      <w:rPr>
        <w:sz w:val="20"/>
        <w:szCs w:val="20"/>
      </w:rPr>
      <w:t>Av. Zacarias de Assunção, 134 / Centro – Ananindeua / CNPJ nº 00.423.755/0001-07</w:t>
    </w:r>
  </w:p>
  <w:p w14:paraId="493C79DB" w14:textId="77777777" w:rsidR="00E70CF5" w:rsidRPr="00DB6F5D" w:rsidRDefault="00000000" w:rsidP="00DB6F5D">
    <w:pPr>
      <w:spacing w:after="0" w:line="240" w:lineRule="auto"/>
      <w:jc w:val="center"/>
      <w:rPr>
        <w:b/>
        <w:sz w:val="18"/>
        <w:szCs w:val="18"/>
      </w:rPr>
    </w:pPr>
    <w:r>
      <w:rPr>
        <w:b/>
        <w:noProof/>
        <w:sz w:val="24"/>
        <w:szCs w:val="18"/>
      </w:rPr>
      <w:t>GABINETE</w:t>
    </w:r>
    <w:r w:rsidRPr="009B54C8">
      <w:rPr>
        <w:b/>
        <w:noProof/>
        <w:sz w:val="24"/>
        <w:szCs w:val="18"/>
      </w:rPr>
      <w:t xml:space="preserve"> VEREADOR</w:t>
    </w:r>
    <w:r>
      <w:rPr>
        <w:b/>
        <w:noProof/>
        <w:sz w:val="24"/>
        <w:szCs w:val="18"/>
      </w:rPr>
      <w:t>A</w:t>
    </w:r>
    <w:r w:rsidRPr="009B54C8">
      <w:rPr>
        <w:b/>
        <w:noProof/>
        <w:sz w:val="24"/>
        <w:szCs w:val="18"/>
      </w:rPr>
      <w:t xml:space="preserve"> </w:t>
    </w:r>
    <w:r>
      <w:rPr>
        <w:b/>
        <w:noProof/>
        <w:sz w:val="24"/>
        <w:szCs w:val="18"/>
      </w:rPr>
      <w:t xml:space="preserve">FRANCY </w:t>
    </w:r>
    <w:r w:rsidRPr="009B54C8">
      <w:rPr>
        <w:b/>
        <w:noProof/>
        <w:sz w:val="24"/>
        <w:szCs w:val="18"/>
      </w:rPr>
      <w:t>PARÁ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B5C83"/>
    <w:multiLevelType w:val="hybridMultilevel"/>
    <w:tmpl w:val="C292D03C"/>
    <w:lvl w:ilvl="0" w:tplc="30188EA8">
      <w:start w:val="1"/>
      <w:numFmt w:val="upperRoman"/>
      <w:lvlText w:val="%1"/>
      <w:lvlJc w:val="left"/>
      <w:pPr>
        <w:ind w:left="117" w:hanging="116"/>
        <w:jc w:val="left"/>
      </w:pPr>
      <w:rPr>
        <w:rFonts w:ascii="Calibri" w:eastAsia="Calibri" w:hAnsi="Calibri" w:cs="Calibri" w:hint="default"/>
        <w:b w:val="0"/>
        <w:bCs w:val="0"/>
        <w:i w:val="0"/>
        <w:iCs w:val="0"/>
        <w:spacing w:val="0"/>
        <w:w w:val="100"/>
        <w:sz w:val="24"/>
        <w:szCs w:val="24"/>
        <w:lang w:val="pt-PT" w:eastAsia="en-US" w:bidi="ar-SA"/>
      </w:rPr>
    </w:lvl>
    <w:lvl w:ilvl="1" w:tplc="50089C70">
      <w:numFmt w:val="bullet"/>
      <w:lvlText w:val="•"/>
      <w:lvlJc w:val="left"/>
      <w:pPr>
        <w:ind w:left="1029" w:hanging="116"/>
      </w:pPr>
      <w:rPr>
        <w:rFonts w:hint="default"/>
        <w:lang w:val="pt-PT" w:eastAsia="en-US" w:bidi="ar-SA"/>
      </w:rPr>
    </w:lvl>
    <w:lvl w:ilvl="2" w:tplc="F3464E6A">
      <w:numFmt w:val="bullet"/>
      <w:lvlText w:val="•"/>
      <w:lvlJc w:val="left"/>
      <w:pPr>
        <w:ind w:left="1938" w:hanging="116"/>
      </w:pPr>
      <w:rPr>
        <w:rFonts w:hint="default"/>
        <w:lang w:val="pt-PT" w:eastAsia="en-US" w:bidi="ar-SA"/>
      </w:rPr>
    </w:lvl>
    <w:lvl w:ilvl="3" w:tplc="C068D976">
      <w:numFmt w:val="bullet"/>
      <w:lvlText w:val="•"/>
      <w:lvlJc w:val="left"/>
      <w:pPr>
        <w:ind w:left="2848" w:hanging="116"/>
      </w:pPr>
      <w:rPr>
        <w:rFonts w:hint="default"/>
        <w:lang w:val="pt-PT" w:eastAsia="en-US" w:bidi="ar-SA"/>
      </w:rPr>
    </w:lvl>
    <w:lvl w:ilvl="4" w:tplc="28F46A2E">
      <w:numFmt w:val="bullet"/>
      <w:lvlText w:val="•"/>
      <w:lvlJc w:val="left"/>
      <w:pPr>
        <w:ind w:left="3757" w:hanging="116"/>
      </w:pPr>
      <w:rPr>
        <w:rFonts w:hint="default"/>
        <w:lang w:val="pt-PT" w:eastAsia="en-US" w:bidi="ar-SA"/>
      </w:rPr>
    </w:lvl>
    <w:lvl w:ilvl="5" w:tplc="EA042C1E">
      <w:numFmt w:val="bullet"/>
      <w:lvlText w:val="•"/>
      <w:lvlJc w:val="left"/>
      <w:pPr>
        <w:ind w:left="4667" w:hanging="116"/>
      </w:pPr>
      <w:rPr>
        <w:rFonts w:hint="default"/>
        <w:lang w:val="pt-PT" w:eastAsia="en-US" w:bidi="ar-SA"/>
      </w:rPr>
    </w:lvl>
    <w:lvl w:ilvl="6" w:tplc="F72E261C">
      <w:numFmt w:val="bullet"/>
      <w:lvlText w:val="•"/>
      <w:lvlJc w:val="left"/>
      <w:pPr>
        <w:ind w:left="5576" w:hanging="116"/>
      </w:pPr>
      <w:rPr>
        <w:rFonts w:hint="default"/>
        <w:lang w:val="pt-PT" w:eastAsia="en-US" w:bidi="ar-SA"/>
      </w:rPr>
    </w:lvl>
    <w:lvl w:ilvl="7" w:tplc="58122958">
      <w:numFmt w:val="bullet"/>
      <w:lvlText w:val="•"/>
      <w:lvlJc w:val="left"/>
      <w:pPr>
        <w:ind w:left="6486" w:hanging="116"/>
      </w:pPr>
      <w:rPr>
        <w:rFonts w:hint="default"/>
        <w:lang w:val="pt-PT" w:eastAsia="en-US" w:bidi="ar-SA"/>
      </w:rPr>
    </w:lvl>
    <w:lvl w:ilvl="8" w:tplc="63BED1E0">
      <w:numFmt w:val="bullet"/>
      <w:lvlText w:val="•"/>
      <w:lvlJc w:val="left"/>
      <w:pPr>
        <w:ind w:left="7395" w:hanging="116"/>
      </w:pPr>
      <w:rPr>
        <w:rFonts w:hint="default"/>
        <w:lang w:val="pt-PT" w:eastAsia="en-US" w:bidi="ar-SA"/>
      </w:rPr>
    </w:lvl>
  </w:abstractNum>
  <w:abstractNum w:abstractNumId="1" w15:restartNumberingAfterBreak="0">
    <w:nsid w:val="33672D5D"/>
    <w:multiLevelType w:val="hybridMultilevel"/>
    <w:tmpl w:val="C53ACF54"/>
    <w:lvl w:ilvl="0" w:tplc="55C27DA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7754A76"/>
    <w:multiLevelType w:val="hybridMultilevel"/>
    <w:tmpl w:val="165874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A71FCE"/>
    <w:multiLevelType w:val="multilevel"/>
    <w:tmpl w:val="A4E4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A6E29"/>
    <w:multiLevelType w:val="hybridMultilevel"/>
    <w:tmpl w:val="2780B1AA"/>
    <w:lvl w:ilvl="0" w:tplc="4600D444">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6A93E48"/>
    <w:multiLevelType w:val="hybridMultilevel"/>
    <w:tmpl w:val="487403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D8D02DB"/>
    <w:multiLevelType w:val="hybridMultilevel"/>
    <w:tmpl w:val="5FB2CA1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4042017"/>
    <w:multiLevelType w:val="hybridMultilevel"/>
    <w:tmpl w:val="884C44CC"/>
    <w:lvl w:ilvl="0" w:tplc="97BEFCF0">
      <w:start w:val="1"/>
      <w:numFmt w:val="upperRoman"/>
      <w:lvlText w:val="%1"/>
      <w:lvlJc w:val="left"/>
      <w:pPr>
        <w:ind w:left="117" w:hanging="116"/>
        <w:jc w:val="left"/>
      </w:pPr>
      <w:rPr>
        <w:rFonts w:ascii="Calibri" w:eastAsia="Calibri" w:hAnsi="Calibri" w:cs="Calibri" w:hint="default"/>
        <w:b w:val="0"/>
        <w:bCs w:val="0"/>
        <w:i w:val="0"/>
        <w:iCs w:val="0"/>
        <w:spacing w:val="0"/>
        <w:w w:val="100"/>
        <w:sz w:val="24"/>
        <w:szCs w:val="24"/>
        <w:lang w:val="pt-PT" w:eastAsia="en-US" w:bidi="ar-SA"/>
      </w:rPr>
    </w:lvl>
    <w:lvl w:ilvl="1" w:tplc="229628AA">
      <w:numFmt w:val="bullet"/>
      <w:lvlText w:val="•"/>
      <w:lvlJc w:val="left"/>
      <w:pPr>
        <w:ind w:left="1029" w:hanging="116"/>
      </w:pPr>
      <w:rPr>
        <w:rFonts w:hint="default"/>
        <w:lang w:val="pt-PT" w:eastAsia="en-US" w:bidi="ar-SA"/>
      </w:rPr>
    </w:lvl>
    <w:lvl w:ilvl="2" w:tplc="5C0EDD24">
      <w:numFmt w:val="bullet"/>
      <w:lvlText w:val="•"/>
      <w:lvlJc w:val="left"/>
      <w:pPr>
        <w:ind w:left="1938" w:hanging="116"/>
      </w:pPr>
      <w:rPr>
        <w:rFonts w:hint="default"/>
        <w:lang w:val="pt-PT" w:eastAsia="en-US" w:bidi="ar-SA"/>
      </w:rPr>
    </w:lvl>
    <w:lvl w:ilvl="3" w:tplc="2C1EDCA4">
      <w:numFmt w:val="bullet"/>
      <w:lvlText w:val="•"/>
      <w:lvlJc w:val="left"/>
      <w:pPr>
        <w:ind w:left="2848" w:hanging="116"/>
      </w:pPr>
      <w:rPr>
        <w:rFonts w:hint="default"/>
        <w:lang w:val="pt-PT" w:eastAsia="en-US" w:bidi="ar-SA"/>
      </w:rPr>
    </w:lvl>
    <w:lvl w:ilvl="4" w:tplc="058E9434">
      <w:numFmt w:val="bullet"/>
      <w:lvlText w:val="•"/>
      <w:lvlJc w:val="left"/>
      <w:pPr>
        <w:ind w:left="3757" w:hanging="116"/>
      </w:pPr>
      <w:rPr>
        <w:rFonts w:hint="default"/>
        <w:lang w:val="pt-PT" w:eastAsia="en-US" w:bidi="ar-SA"/>
      </w:rPr>
    </w:lvl>
    <w:lvl w:ilvl="5" w:tplc="F2E61810">
      <w:numFmt w:val="bullet"/>
      <w:lvlText w:val="•"/>
      <w:lvlJc w:val="left"/>
      <w:pPr>
        <w:ind w:left="4667" w:hanging="116"/>
      </w:pPr>
      <w:rPr>
        <w:rFonts w:hint="default"/>
        <w:lang w:val="pt-PT" w:eastAsia="en-US" w:bidi="ar-SA"/>
      </w:rPr>
    </w:lvl>
    <w:lvl w:ilvl="6" w:tplc="798EA702">
      <w:numFmt w:val="bullet"/>
      <w:lvlText w:val="•"/>
      <w:lvlJc w:val="left"/>
      <w:pPr>
        <w:ind w:left="5576" w:hanging="116"/>
      </w:pPr>
      <w:rPr>
        <w:rFonts w:hint="default"/>
        <w:lang w:val="pt-PT" w:eastAsia="en-US" w:bidi="ar-SA"/>
      </w:rPr>
    </w:lvl>
    <w:lvl w:ilvl="7" w:tplc="817A9DD0">
      <w:numFmt w:val="bullet"/>
      <w:lvlText w:val="•"/>
      <w:lvlJc w:val="left"/>
      <w:pPr>
        <w:ind w:left="6486" w:hanging="116"/>
      </w:pPr>
      <w:rPr>
        <w:rFonts w:hint="default"/>
        <w:lang w:val="pt-PT" w:eastAsia="en-US" w:bidi="ar-SA"/>
      </w:rPr>
    </w:lvl>
    <w:lvl w:ilvl="8" w:tplc="C1ECFED4">
      <w:numFmt w:val="bullet"/>
      <w:lvlText w:val="•"/>
      <w:lvlJc w:val="left"/>
      <w:pPr>
        <w:ind w:left="7395" w:hanging="116"/>
      </w:pPr>
      <w:rPr>
        <w:rFonts w:hint="default"/>
        <w:lang w:val="pt-PT" w:eastAsia="en-US" w:bidi="ar-SA"/>
      </w:rPr>
    </w:lvl>
  </w:abstractNum>
  <w:abstractNum w:abstractNumId="8" w15:restartNumberingAfterBreak="0">
    <w:nsid w:val="744A11DC"/>
    <w:multiLevelType w:val="hybridMultilevel"/>
    <w:tmpl w:val="19F2C6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1443687">
    <w:abstractNumId w:val="0"/>
  </w:num>
  <w:num w:numId="2" w16cid:durableId="160973170">
    <w:abstractNumId w:val="7"/>
  </w:num>
  <w:num w:numId="3" w16cid:durableId="9070761">
    <w:abstractNumId w:val="6"/>
  </w:num>
  <w:num w:numId="4" w16cid:durableId="913783850">
    <w:abstractNumId w:val="5"/>
  </w:num>
  <w:num w:numId="5" w16cid:durableId="1487940842">
    <w:abstractNumId w:val="2"/>
  </w:num>
  <w:num w:numId="6" w16cid:durableId="98991732">
    <w:abstractNumId w:val="3"/>
  </w:num>
  <w:num w:numId="7" w16cid:durableId="1607540884">
    <w:abstractNumId w:val="8"/>
  </w:num>
  <w:num w:numId="8" w16cid:durableId="1013722075">
    <w:abstractNumId w:val="1"/>
  </w:num>
  <w:num w:numId="9" w16cid:durableId="1482767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76"/>
    <w:rsid w:val="000026D1"/>
    <w:rsid w:val="00003162"/>
    <w:rsid w:val="00054464"/>
    <w:rsid w:val="0005451F"/>
    <w:rsid w:val="000C37EC"/>
    <w:rsid w:val="00105931"/>
    <w:rsid w:val="00117E06"/>
    <w:rsid w:val="00122902"/>
    <w:rsid w:val="00136CCE"/>
    <w:rsid w:val="00157639"/>
    <w:rsid w:val="001822AE"/>
    <w:rsid w:val="00182FF9"/>
    <w:rsid w:val="001B0FF4"/>
    <w:rsid w:val="001D56CD"/>
    <w:rsid w:val="001D7EB4"/>
    <w:rsid w:val="001E544F"/>
    <w:rsid w:val="00207046"/>
    <w:rsid w:val="00212D78"/>
    <w:rsid w:val="00274F50"/>
    <w:rsid w:val="00284ACA"/>
    <w:rsid w:val="00292679"/>
    <w:rsid w:val="002B1B07"/>
    <w:rsid w:val="00301F70"/>
    <w:rsid w:val="00396413"/>
    <w:rsid w:val="003E742D"/>
    <w:rsid w:val="003F75D0"/>
    <w:rsid w:val="004070AD"/>
    <w:rsid w:val="004404B9"/>
    <w:rsid w:val="0044109C"/>
    <w:rsid w:val="00450E9F"/>
    <w:rsid w:val="00456B0A"/>
    <w:rsid w:val="00483DCD"/>
    <w:rsid w:val="004B74CF"/>
    <w:rsid w:val="004D1225"/>
    <w:rsid w:val="004D51C6"/>
    <w:rsid w:val="005024B2"/>
    <w:rsid w:val="00521430"/>
    <w:rsid w:val="00560AE3"/>
    <w:rsid w:val="005A115A"/>
    <w:rsid w:val="005B4DB3"/>
    <w:rsid w:val="005B79CB"/>
    <w:rsid w:val="006333E0"/>
    <w:rsid w:val="006E27F1"/>
    <w:rsid w:val="00725011"/>
    <w:rsid w:val="00727752"/>
    <w:rsid w:val="00793ECB"/>
    <w:rsid w:val="0079633B"/>
    <w:rsid w:val="007B7FCC"/>
    <w:rsid w:val="007D14DF"/>
    <w:rsid w:val="007F39EB"/>
    <w:rsid w:val="0081774B"/>
    <w:rsid w:val="00822D9A"/>
    <w:rsid w:val="008242E0"/>
    <w:rsid w:val="00847860"/>
    <w:rsid w:val="00890639"/>
    <w:rsid w:val="008C3B32"/>
    <w:rsid w:val="008D1B29"/>
    <w:rsid w:val="008E0BD6"/>
    <w:rsid w:val="009075F8"/>
    <w:rsid w:val="009205CF"/>
    <w:rsid w:val="009746DE"/>
    <w:rsid w:val="00993500"/>
    <w:rsid w:val="009A3117"/>
    <w:rsid w:val="009E2024"/>
    <w:rsid w:val="00A02B4B"/>
    <w:rsid w:val="00A173D2"/>
    <w:rsid w:val="00A2177A"/>
    <w:rsid w:val="00A42BDF"/>
    <w:rsid w:val="00AA79E5"/>
    <w:rsid w:val="00AE585F"/>
    <w:rsid w:val="00AF297F"/>
    <w:rsid w:val="00B17E42"/>
    <w:rsid w:val="00B21EE8"/>
    <w:rsid w:val="00B30946"/>
    <w:rsid w:val="00B46C4D"/>
    <w:rsid w:val="00B510A5"/>
    <w:rsid w:val="00B54D36"/>
    <w:rsid w:val="00B64636"/>
    <w:rsid w:val="00B91AC7"/>
    <w:rsid w:val="00B95D4F"/>
    <w:rsid w:val="00BE20F0"/>
    <w:rsid w:val="00C04320"/>
    <w:rsid w:val="00C0701E"/>
    <w:rsid w:val="00C23512"/>
    <w:rsid w:val="00C34104"/>
    <w:rsid w:val="00C97498"/>
    <w:rsid w:val="00CE0FC0"/>
    <w:rsid w:val="00D21818"/>
    <w:rsid w:val="00D37840"/>
    <w:rsid w:val="00D43551"/>
    <w:rsid w:val="00DA7789"/>
    <w:rsid w:val="00DF2847"/>
    <w:rsid w:val="00E36DFD"/>
    <w:rsid w:val="00E62B04"/>
    <w:rsid w:val="00E63002"/>
    <w:rsid w:val="00E70CF5"/>
    <w:rsid w:val="00ED57EF"/>
    <w:rsid w:val="00EE5B7F"/>
    <w:rsid w:val="00F16676"/>
    <w:rsid w:val="00F32AD3"/>
    <w:rsid w:val="00F4399D"/>
    <w:rsid w:val="00F47947"/>
    <w:rsid w:val="00F56037"/>
    <w:rsid w:val="00F77298"/>
    <w:rsid w:val="00FA6F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72F49"/>
  <w15:chartTrackingRefBased/>
  <w15:docId w15:val="{44D129A8-381D-4679-A14E-24017D2B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6"/>
    <w:pPr>
      <w:spacing w:after="200" w:line="276" w:lineRule="auto"/>
    </w:pPr>
    <w:rPr>
      <w:rFonts w:eastAsiaTheme="minorEastAsia"/>
      <w:kern w:val="0"/>
      <w:sz w:val="22"/>
      <w:szCs w:val="22"/>
      <w:lang w:eastAsia="pt-BR"/>
      <w14:ligatures w14:val="none"/>
    </w:rPr>
  </w:style>
  <w:style w:type="paragraph" w:styleId="Ttulo1">
    <w:name w:val="heading 1"/>
    <w:basedOn w:val="Normal"/>
    <w:next w:val="Normal"/>
    <w:link w:val="Ttulo1Char"/>
    <w:uiPriority w:val="9"/>
    <w:qFormat/>
    <w:rsid w:val="00F1667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F1667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F16676"/>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F16676"/>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F16676"/>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F1667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F1667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F1667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F1667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1667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1667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1667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1667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1667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1667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1667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1667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16676"/>
    <w:rPr>
      <w:rFonts w:eastAsiaTheme="majorEastAsia" w:cstheme="majorBidi"/>
      <w:color w:val="272727" w:themeColor="text1" w:themeTint="D8"/>
    </w:rPr>
  </w:style>
  <w:style w:type="paragraph" w:styleId="Ttulo">
    <w:name w:val="Title"/>
    <w:basedOn w:val="Normal"/>
    <w:next w:val="Normal"/>
    <w:link w:val="TtuloChar"/>
    <w:uiPriority w:val="10"/>
    <w:qFormat/>
    <w:rsid w:val="00F1667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F166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1667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F1667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1667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F16676"/>
    <w:rPr>
      <w:i/>
      <w:iCs/>
      <w:color w:val="404040" w:themeColor="text1" w:themeTint="BF"/>
    </w:rPr>
  </w:style>
  <w:style w:type="paragraph" w:styleId="PargrafodaLista">
    <w:name w:val="List Paragraph"/>
    <w:basedOn w:val="Normal"/>
    <w:uiPriority w:val="1"/>
    <w:qFormat/>
    <w:rsid w:val="00F16676"/>
    <w:pPr>
      <w:spacing w:after="160" w:line="278" w:lineRule="auto"/>
      <w:ind w:left="720"/>
      <w:contextualSpacing/>
    </w:pPr>
    <w:rPr>
      <w:rFonts w:eastAsiaTheme="minorHAnsi"/>
      <w:kern w:val="2"/>
      <w:sz w:val="24"/>
      <w:szCs w:val="24"/>
      <w:lang w:eastAsia="en-US"/>
      <w14:ligatures w14:val="standardContextual"/>
    </w:rPr>
  </w:style>
  <w:style w:type="character" w:styleId="nfaseIntensa">
    <w:name w:val="Intense Emphasis"/>
    <w:basedOn w:val="Fontepargpadro"/>
    <w:uiPriority w:val="21"/>
    <w:qFormat/>
    <w:rsid w:val="00F16676"/>
    <w:rPr>
      <w:i/>
      <w:iCs/>
      <w:color w:val="2F5496" w:themeColor="accent1" w:themeShade="BF"/>
    </w:rPr>
  </w:style>
  <w:style w:type="paragraph" w:styleId="CitaoIntensa">
    <w:name w:val="Intense Quote"/>
    <w:basedOn w:val="Normal"/>
    <w:next w:val="Normal"/>
    <w:link w:val="CitaoIntensaChar"/>
    <w:uiPriority w:val="30"/>
    <w:qFormat/>
    <w:rsid w:val="00F1667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F16676"/>
    <w:rPr>
      <w:i/>
      <w:iCs/>
      <w:color w:val="2F5496" w:themeColor="accent1" w:themeShade="BF"/>
    </w:rPr>
  </w:style>
  <w:style w:type="character" w:styleId="RefernciaIntensa">
    <w:name w:val="Intense Reference"/>
    <w:basedOn w:val="Fontepargpadro"/>
    <w:uiPriority w:val="32"/>
    <w:qFormat/>
    <w:rsid w:val="00F16676"/>
    <w:rPr>
      <w:b/>
      <w:bCs/>
      <w:smallCaps/>
      <w:color w:val="2F5496" w:themeColor="accent1" w:themeShade="BF"/>
      <w:spacing w:val="5"/>
    </w:rPr>
  </w:style>
  <w:style w:type="paragraph" w:styleId="Rodap">
    <w:name w:val="footer"/>
    <w:basedOn w:val="Normal"/>
    <w:link w:val="RodapChar"/>
    <w:uiPriority w:val="99"/>
    <w:unhideWhenUsed/>
    <w:rsid w:val="00F16676"/>
    <w:pPr>
      <w:tabs>
        <w:tab w:val="center" w:pos="4252"/>
        <w:tab w:val="right" w:pos="8504"/>
      </w:tabs>
      <w:spacing w:after="0" w:line="240" w:lineRule="auto"/>
    </w:pPr>
  </w:style>
  <w:style w:type="character" w:customStyle="1" w:styleId="RodapChar">
    <w:name w:val="Rodapé Char"/>
    <w:basedOn w:val="Fontepargpadro"/>
    <w:link w:val="Rodap"/>
    <w:uiPriority w:val="99"/>
    <w:rsid w:val="00F16676"/>
    <w:rPr>
      <w:rFonts w:eastAsiaTheme="minorEastAsia"/>
      <w:kern w:val="0"/>
      <w:sz w:val="22"/>
      <w:szCs w:val="22"/>
      <w:lang w:eastAsia="pt-BR"/>
      <w14:ligatures w14:val="none"/>
    </w:rPr>
  </w:style>
  <w:style w:type="paragraph" w:styleId="SemEspaamento">
    <w:name w:val="No Spacing"/>
    <w:link w:val="SemEspaamentoChar"/>
    <w:uiPriority w:val="1"/>
    <w:qFormat/>
    <w:rsid w:val="00F16676"/>
    <w:pPr>
      <w:spacing w:after="0" w:line="240" w:lineRule="auto"/>
    </w:pPr>
    <w:rPr>
      <w:rFonts w:ascii="Calibri" w:eastAsia="Calibri" w:hAnsi="Calibri" w:cs="Times New Roman"/>
      <w:kern w:val="0"/>
      <w:sz w:val="22"/>
      <w:szCs w:val="22"/>
      <w:lang w:eastAsia="pt-BR"/>
      <w14:ligatures w14:val="none"/>
    </w:rPr>
  </w:style>
  <w:style w:type="character" w:customStyle="1" w:styleId="SemEspaamentoChar">
    <w:name w:val="Sem Espaçamento Char"/>
    <w:basedOn w:val="Fontepargpadro"/>
    <w:link w:val="SemEspaamento"/>
    <w:uiPriority w:val="1"/>
    <w:rsid w:val="00F16676"/>
    <w:rPr>
      <w:rFonts w:ascii="Calibri" w:eastAsia="Calibri" w:hAnsi="Calibri" w:cs="Times New Roman"/>
      <w:kern w:val="0"/>
      <w:sz w:val="22"/>
      <w:szCs w:val="22"/>
      <w:lang w:eastAsia="pt-BR"/>
      <w14:ligatures w14:val="none"/>
    </w:rPr>
  </w:style>
  <w:style w:type="paragraph" w:styleId="Cabealho">
    <w:name w:val="header"/>
    <w:basedOn w:val="Normal"/>
    <w:link w:val="CabealhoChar"/>
    <w:uiPriority w:val="99"/>
    <w:unhideWhenUsed/>
    <w:rsid w:val="00F166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6676"/>
    <w:rPr>
      <w:rFonts w:eastAsiaTheme="minorEastAsia"/>
      <w:kern w:val="0"/>
      <w:sz w:val="22"/>
      <w:szCs w:val="22"/>
      <w:lang w:eastAsia="pt-BR"/>
      <w14:ligatures w14:val="none"/>
    </w:rPr>
  </w:style>
  <w:style w:type="paragraph" w:styleId="Corpodetexto">
    <w:name w:val="Body Text"/>
    <w:basedOn w:val="Normal"/>
    <w:link w:val="CorpodetextoChar"/>
    <w:uiPriority w:val="1"/>
    <w:qFormat/>
    <w:rsid w:val="00136CCE"/>
    <w:pPr>
      <w:widowControl w:val="0"/>
      <w:autoSpaceDE w:val="0"/>
      <w:autoSpaceDN w:val="0"/>
      <w:spacing w:after="0" w:line="240" w:lineRule="auto"/>
    </w:pPr>
    <w:rPr>
      <w:rFonts w:ascii="Calibri" w:eastAsia="Calibri" w:hAnsi="Calibri" w:cs="Calibri"/>
      <w:sz w:val="24"/>
      <w:szCs w:val="24"/>
      <w:lang w:val="pt-PT"/>
    </w:rPr>
  </w:style>
  <w:style w:type="character" w:customStyle="1" w:styleId="CorpodetextoChar">
    <w:name w:val="Corpo de texto Char"/>
    <w:basedOn w:val="Fontepargpadro"/>
    <w:link w:val="Corpodetexto"/>
    <w:uiPriority w:val="1"/>
    <w:rsid w:val="00136CCE"/>
    <w:rPr>
      <w:rFonts w:ascii="Calibri" w:eastAsia="Calibri" w:hAnsi="Calibri" w:cs="Calibri"/>
      <w:kern w:val="0"/>
      <w:lang w:val="pt-PT" w:eastAsia="pt-BR"/>
      <w14:ligatures w14:val="none"/>
    </w:rPr>
  </w:style>
  <w:style w:type="paragraph" w:customStyle="1" w:styleId="Standard">
    <w:name w:val="Standard"/>
    <w:rsid w:val="00182FF9"/>
    <w:pPr>
      <w:suppressAutoHyphens/>
      <w:autoSpaceDN w:val="0"/>
      <w:spacing w:after="0" w:line="240" w:lineRule="auto"/>
    </w:pPr>
    <w:rPr>
      <w:rFonts w:ascii="Liberation Serif" w:eastAsia="NSimSun" w:hAnsi="Liberation Serif" w:cs="Lucida Sans"/>
      <w:kern w:val="3"/>
      <w:lang w:eastAsia="zh-CN" w:bidi="hi-IN"/>
      <w14:ligatures w14:val="none"/>
    </w:rPr>
  </w:style>
  <w:style w:type="paragraph" w:styleId="NormalWeb">
    <w:name w:val="Normal (Web)"/>
    <w:basedOn w:val="Normal"/>
    <w:uiPriority w:val="99"/>
    <w:unhideWhenUsed/>
    <w:rsid w:val="008D1B2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8D1B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4569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Santos</dc:creator>
  <cp:keywords/>
  <dc:description/>
  <cp:lastModifiedBy>USER</cp:lastModifiedBy>
  <cp:revision>2</cp:revision>
  <cp:lastPrinted>2026-04-24T12:56:00Z</cp:lastPrinted>
  <dcterms:created xsi:type="dcterms:W3CDTF">2026-06-03T14:59:00Z</dcterms:created>
  <dcterms:modified xsi:type="dcterms:W3CDTF">2026-06-03T14:59:00Z</dcterms:modified>
</cp:coreProperties>
</file>