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AF00" w14:textId="77777777" w:rsidR="00B2000D" w:rsidRPr="0013539B" w:rsidRDefault="001E7060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  <w:r w:rsidRPr="0013539B">
        <w:rPr>
          <w:rFonts w:cstheme="minorHAnsi"/>
          <w:b/>
          <w:bCs/>
          <w:u w:val="single"/>
        </w:rPr>
        <w:t>JUSTIFICATIVA</w:t>
      </w:r>
    </w:p>
    <w:p w14:paraId="5372DBD9" w14:textId="77777777" w:rsidR="00233A91" w:rsidRPr="00233A91" w:rsidRDefault="00233A91" w:rsidP="00233A9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33A91">
        <w:rPr>
          <w:rFonts w:ascii="Times New Roman" w:eastAsia="Times New Roman" w:hAnsi="Times New Roman" w:cs="Times New Roman"/>
          <w:lang w:eastAsia="pt-BR"/>
        </w:rPr>
        <w:t>O presente Projeto de Lei tem por objetivo implementar, no âmbito municipal, ações efetivas de promoção e proteção da saúde mental de crianças e adolescentes, em consonância com a Lei Federal nº 15.413, de 21 de maio de 2026, que incluiu no Estatuto da Criança e do Adolescente o direito de acesso a programas de saúde mental promovidos pelo Sistema Único de Saúde.</w:t>
      </w:r>
    </w:p>
    <w:p w14:paraId="70582447" w14:textId="77777777" w:rsidR="00233A91" w:rsidRPr="00233A91" w:rsidRDefault="00233A91" w:rsidP="00233A9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33A91">
        <w:rPr>
          <w:rFonts w:ascii="Times New Roman" w:eastAsia="Times New Roman" w:hAnsi="Times New Roman" w:cs="Times New Roman"/>
          <w:lang w:eastAsia="pt-BR"/>
        </w:rPr>
        <w:t>A proposta busca aproximar os serviços de saúde mental do ambiente escolar, local onde as dificuldades emocionais, comportamentais e de desenvolvimento frequentemente se manifestam pela primeira vez. A criação de um cronograma permanente de atendimento dentro das escolas permitirá a identificação precoce de situações de vulnerabilidade e a adoção de medidas preventivas e terapêuticas adequadas.</w:t>
      </w:r>
    </w:p>
    <w:p w14:paraId="171FD645" w14:textId="77777777" w:rsidR="00233A91" w:rsidRPr="00233A91" w:rsidRDefault="00233A91" w:rsidP="00233A9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33A91">
        <w:rPr>
          <w:rFonts w:ascii="Times New Roman" w:eastAsia="Times New Roman" w:hAnsi="Times New Roman" w:cs="Times New Roman"/>
          <w:lang w:eastAsia="pt-BR"/>
        </w:rPr>
        <w:t>Especial atenção é conferida à primeira infância, fase decisiva para o desenvolvimento cognitivo, emocional e social, em observância ao Marco Legal da Primeira Infância (Lei Federal nº 13.257/2016) e ao princípio da prioridade absoluta assegurado pela Constituição Federal e pelo Estatuto da Criança e do Adolescente.</w:t>
      </w:r>
    </w:p>
    <w:p w14:paraId="51D95CAB" w14:textId="3021C35F" w:rsidR="001547DD" w:rsidRPr="00CC5C61" w:rsidRDefault="00233A91" w:rsidP="00233A9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33A91">
        <w:rPr>
          <w:rFonts w:ascii="Times New Roman" w:eastAsia="Times New Roman" w:hAnsi="Times New Roman" w:cs="Times New Roman"/>
          <w:lang w:eastAsia="pt-BR"/>
        </w:rPr>
        <w:t>Dessa forma, a presente proposição fortalece a integração entre educação e saúde, promove o desenvolvimento saudável das crianças e contribui para a redução de agravos relacionados à saúde mental no Município.</w:t>
      </w:r>
    </w:p>
    <w:tbl>
      <w:tblPr>
        <w:tblStyle w:val="Tabelacomgrade"/>
        <w:tblW w:w="967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1E7060" w:rsidRPr="000773A6" w14:paraId="37D60958" w14:textId="77777777" w:rsidTr="00814E3A">
        <w:trPr>
          <w:trHeight w:val="607"/>
        </w:trPr>
        <w:tc>
          <w:tcPr>
            <w:tcW w:w="9673" w:type="dxa"/>
          </w:tcPr>
          <w:p w14:paraId="569BF36A" w14:textId="088B07B8" w:rsidR="001547DD" w:rsidRPr="000773A6" w:rsidRDefault="00F93C95" w:rsidP="000155EB">
            <w:pPr>
              <w:spacing w:before="24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PROJETO DE LEI</w:t>
            </w:r>
            <w:r w:rsidR="001E7060" w:rsidRPr="000773A6">
              <w:rPr>
                <w:rFonts w:cstheme="minorHAnsi"/>
                <w:b/>
                <w:bCs/>
              </w:rPr>
              <w:t xml:space="preserve"> Nº __________/202</w:t>
            </w:r>
            <w:r w:rsidR="001547DD">
              <w:rPr>
                <w:rFonts w:cstheme="minorHAnsi"/>
                <w:b/>
                <w:bCs/>
              </w:rPr>
              <w:t>6</w:t>
            </w:r>
          </w:p>
        </w:tc>
      </w:tr>
    </w:tbl>
    <w:p w14:paraId="38B9248E" w14:textId="3D2A5AD3" w:rsidR="00266FA6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I</w:t>
      </w:r>
      <w:r w:rsidRPr="000155EB">
        <w:rPr>
          <w:rFonts w:ascii="Times New Roman" w:eastAsia="Times New Roman" w:hAnsi="Times New Roman" w:cs="Times New Roman"/>
          <w:b/>
          <w:bCs/>
          <w:lang w:eastAsia="pt-BR"/>
        </w:rPr>
        <w:t>NSTITUI O PROGRAMA MUNICIPAL DE PROMOÇÃO DA SAÚDE MENTAL NA PRIMEIRA INFÂNCIA E NA REDE MUNICIPAL DE ENSINO E DÁ OUTRAS PROVIDÊNCIAS.</w:t>
      </w:r>
    </w:p>
    <w:p w14:paraId="3593192A" w14:textId="1CEB362F" w:rsidR="00266FA6" w:rsidRDefault="00266FA6" w:rsidP="00266F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E2AF4">
        <w:rPr>
          <w:rFonts w:ascii="Times New Roman" w:eastAsia="Times New Roman" w:hAnsi="Times New Roman" w:cs="Times New Roman"/>
          <w:lang w:eastAsia="pt-BR"/>
        </w:rPr>
        <w:t>A CÂMARA MUNICIPAL DE ANANINDEUA DECRETA:</w:t>
      </w:r>
    </w:p>
    <w:p w14:paraId="5017C359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Art. 1º Fica instituído o Programa Municipal de Promoção da Saúde Mental na Primeira Infância e na Rede Municipal de Ensino, destinado à prevenção, identificação precoce e acompanhamento de crianças e adolescentes matriculados nas unidades da rede pública municipal.</w:t>
      </w:r>
    </w:p>
    <w:p w14:paraId="44D10C91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Art. 2º O Poder Executivo, por meio das Secretarias Municipais de Educação e Saúde, elaborará cronograma permanente de atendimento psicossocial nas escolas municipais, com visitas periódicas de equipe multiprofissional.</w:t>
      </w:r>
    </w:p>
    <w:p w14:paraId="68DADE51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§ 1º Terão prioridade absoluta no atendimento as crianças da primeira infância, compreendidas entre 0 (zero) e 6 (seis) anos de idade, em observância ao princípio da proteção integral previsto na legislação federal.</w:t>
      </w:r>
    </w:p>
    <w:p w14:paraId="3579EDBD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§ 2º O cronograma deverá contemplar, no mínimo:</w:t>
      </w:r>
    </w:p>
    <w:p w14:paraId="6568BE2D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0155EB">
        <w:rPr>
          <w:rFonts w:ascii="Times New Roman" w:eastAsia="Times New Roman" w:hAnsi="Times New Roman" w:cs="Times New Roman"/>
          <w:lang w:eastAsia="pt-BR"/>
        </w:rPr>
        <w:t>ações</w:t>
      </w:r>
      <w:proofErr w:type="gramEnd"/>
      <w:r w:rsidRPr="000155EB">
        <w:rPr>
          <w:rFonts w:ascii="Times New Roman" w:eastAsia="Times New Roman" w:hAnsi="Times New Roman" w:cs="Times New Roman"/>
          <w:lang w:eastAsia="pt-BR"/>
        </w:rPr>
        <w:t xml:space="preserve"> de avaliação e acompanhamento do desenvolvimento emocional e comportamental;</w:t>
      </w:r>
    </w:p>
    <w:p w14:paraId="1167908A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0155EB">
        <w:rPr>
          <w:rFonts w:ascii="Times New Roman" w:eastAsia="Times New Roman" w:hAnsi="Times New Roman" w:cs="Times New Roman"/>
          <w:lang w:eastAsia="pt-BR"/>
        </w:rPr>
        <w:t>atividades</w:t>
      </w:r>
      <w:proofErr w:type="gramEnd"/>
      <w:r w:rsidRPr="000155EB">
        <w:rPr>
          <w:rFonts w:ascii="Times New Roman" w:eastAsia="Times New Roman" w:hAnsi="Times New Roman" w:cs="Times New Roman"/>
          <w:lang w:eastAsia="pt-BR"/>
        </w:rPr>
        <w:t xml:space="preserve"> preventivas voltadas à promoção da saúde mental;</w:t>
      </w:r>
    </w:p>
    <w:p w14:paraId="43AB53FF" w14:textId="77777777" w:rsidR="00814E3A" w:rsidRDefault="00814E3A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9D590F" w14:textId="40D843BC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III – orientação aos pais, responsáveis e educadores;</w:t>
      </w:r>
    </w:p>
    <w:p w14:paraId="66634FBD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 xml:space="preserve">IV – </w:t>
      </w:r>
      <w:proofErr w:type="gramStart"/>
      <w:r w:rsidRPr="000155EB">
        <w:rPr>
          <w:rFonts w:ascii="Times New Roman" w:eastAsia="Times New Roman" w:hAnsi="Times New Roman" w:cs="Times New Roman"/>
          <w:lang w:eastAsia="pt-BR"/>
        </w:rPr>
        <w:t>identificação</w:t>
      </w:r>
      <w:proofErr w:type="gramEnd"/>
      <w:r w:rsidRPr="000155EB">
        <w:rPr>
          <w:rFonts w:ascii="Times New Roman" w:eastAsia="Times New Roman" w:hAnsi="Times New Roman" w:cs="Times New Roman"/>
          <w:lang w:eastAsia="pt-BR"/>
        </w:rPr>
        <w:t xml:space="preserve"> precoce de sinais de sofrimento psíquico, transtornos do desenvolvimento e outras situações que possam comprometer o desenvolvimento infantil;</w:t>
      </w:r>
    </w:p>
    <w:p w14:paraId="3F9AB8A0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 xml:space="preserve">V – </w:t>
      </w:r>
      <w:proofErr w:type="gramStart"/>
      <w:r w:rsidRPr="000155EB">
        <w:rPr>
          <w:rFonts w:ascii="Times New Roman" w:eastAsia="Times New Roman" w:hAnsi="Times New Roman" w:cs="Times New Roman"/>
          <w:lang w:eastAsia="pt-BR"/>
        </w:rPr>
        <w:t>encaminhamento</w:t>
      </w:r>
      <w:proofErr w:type="gramEnd"/>
      <w:r w:rsidRPr="000155EB">
        <w:rPr>
          <w:rFonts w:ascii="Times New Roman" w:eastAsia="Times New Roman" w:hAnsi="Times New Roman" w:cs="Times New Roman"/>
          <w:lang w:eastAsia="pt-BR"/>
        </w:rPr>
        <w:t xml:space="preserve"> aos serviços especializados da rede pública de saúde quando necessário.</w:t>
      </w:r>
    </w:p>
    <w:p w14:paraId="5F2EABCF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Art. 3º O atendimento será realizado por equipe multiprofissional composta, preferencialmente, por psicólogos, assistentes sociais, terapeutas ocupacionais, psicopedagogos e outros profissionais da área da saúde e educação.</w:t>
      </w:r>
    </w:p>
    <w:p w14:paraId="4476DAB9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Art. 4º O Município poderá firmar parcerias com universidades, organizações da sociedade civil e instituições públicas para execução das ações previstas nesta Lei.</w:t>
      </w:r>
    </w:p>
    <w:p w14:paraId="264E3E9C" w14:textId="58B3D8BC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Art. 5º As escolas municipais deverão manter registro das ações realizadas e dos encaminhamentos efetuados, observada a legislação de proteção de dados e o sigilo profissional.</w:t>
      </w:r>
    </w:p>
    <w:p w14:paraId="6D573E95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Art. 6º As despesas decorrentes da execução desta Lei correrão por conta das dotações orçamentárias próprias, suplementadas se necessário.</w:t>
      </w:r>
    </w:p>
    <w:p w14:paraId="39876262" w14:textId="77777777" w:rsidR="000155EB" w:rsidRPr="000155EB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Art. 7º Esta Lei será regulamentada pelo Poder Executivo no prazo de 90 (noventa) dias.</w:t>
      </w:r>
    </w:p>
    <w:p w14:paraId="068A6146" w14:textId="45A7A868" w:rsidR="000155EB" w:rsidRPr="008E2AF4" w:rsidRDefault="000155EB" w:rsidP="000155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0155EB">
        <w:rPr>
          <w:rFonts w:ascii="Times New Roman" w:eastAsia="Times New Roman" w:hAnsi="Times New Roman" w:cs="Times New Roman"/>
          <w:lang w:eastAsia="pt-BR"/>
        </w:rPr>
        <w:t>Art. 8º Esta Lei entra em vigor na data de sua publicação.</w:t>
      </w:r>
    </w:p>
    <w:p w14:paraId="41B92D4A" w14:textId="77777777" w:rsidR="00233A91" w:rsidRDefault="00233A91" w:rsidP="00266FA6">
      <w:pPr>
        <w:spacing w:before="240" w:line="276" w:lineRule="auto"/>
        <w:jc w:val="both"/>
        <w:rPr>
          <w:rFonts w:cstheme="minorHAnsi"/>
        </w:rPr>
      </w:pPr>
    </w:p>
    <w:p w14:paraId="30DDB52B" w14:textId="4E738B70" w:rsidR="00EF6033" w:rsidRPr="00F93C95" w:rsidRDefault="00EF6033" w:rsidP="00266FA6">
      <w:pPr>
        <w:spacing w:before="240" w:line="276" w:lineRule="auto"/>
        <w:jc w:val="both"/>
        <w:rPr>
          <w:rFonts w:cstheme="minorHAnsi"/>
        </w:rPr>
      </w:pPr>
      <w:r w:rsidRPr="00F93C95">
        <w:rPr>
          <w:rFonts w:cstheme="minorHAnsi"/>
        </w:rPr>
        <w:t xml:space="preserve">Plenário da Câmara Municipal de Ananindeua, em </w:t>
      </w:r>
      <w:r w:rsidR="000155EB">
        <w:rPr>
          <w:rFonts w:cstheme="minorHAnsi"/>
        </w:rPr>
        <w:t>10</w:t>
      </w:r>
      <w:r w:rsidR="005841EE">
        <w:rPr>
          <w:rFonts w:cstheme="minorHAnsi"/>
        </w:rPr>
        <w:t xml:space="preserve"> de junho de 2026.</w:t>
      </w:r>
    </w:p>
    <w:p w14:paraId="447BF5D5" w14:textId="77777777" w:rsidR="00EF6033" w:rsidRPr="000773A6" w:rsidRDefault="00EF6033" w:rsidP="00266FA6">
      <w:pPr>
        <w:spacing w:before="240" w:line="276" w:lineRule="auto"/>
        <w:jc w:val="both"/>
        <w:rPr>
          <w:rFonts w:cstheme="minorHAnsi"/>
        </w:rPr>
      </w:pPr>
    </w:p>
    <w:p w14:paraId="3366888B" w14:textId="77777777" w:rsidR="007E4FA8" w:rsidRPr="000773A6" w:rsidRDefault="007E4FA8" w:rsidP="00F93C95">
      <w:pPr>
        <w:spacing w:before="240" w:line="276" w:lineRule="auto"/>
        <w:jc w:val="both"/>
        <w:rPr>
          <w:rFonts w:cstheme="minorHAnsi"/>
        </w:rPr>
      </w:pPr>
    </w:p>
    <w:p w14:paraId="7F910CAA" w14:textId="77777777" w:rsidR="00EF6033" w:rsidRPr="000773A6" w:rsidRDefault="00EF6033" w:rsidP="00233A91">
      <w:pPr>
        <w:spacing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NATHÁLIA CAROLINA ALVES BEGOT</w:t>
      </w:r>
    </w:p>
    <w:p w14:paraId="7A9FE398" w14:textId="77777777" w:rsidR="00EF6033" w:rsidRPr="000773A6" w:rsidRDefault="00EF6033" w:rsidP="00233A91">
      <w:pPr>
        <w:spacing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Vereadora DC (2025-2028)</w:t>
      </w:r>
    </w:p>
    <w:p w14:paraId="62EB3893" w14:textId="26CF4E62" w:rsidR="00EF6033" w:rsidRDefault="00EF6033" w:rsidP="00233A91">
      <w:pPr>
        <w:spacing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1ª Secretária (2025-2026)</w:t>
      </w:r>
    </w:p>
    <w:p w14:paraId="79FEDADE" w14:textId="77777777" w:rsidR="00F93C95" w:rsidRPr="000773A6" w:rsidRDefault="00F93C95" w:rsidP="00233A91">
      <w:pPr>
        <w:jc w:val="center"/>
        <w:rPr>
          <w:rFonts w:cstheme="minorHAnsi"/>
          <w:b/>
          <w:bCs/>
        </w:rPr>
      </w:pPr>
    </w:p>
    <w:sectPr w:rsidR="00F93C95" w:rsidRPr="000773A6" w:rsidSect="007E4FA8">
      <w:headerReference w:type="default" r:id="rId7"/>
      <w:pgSz w:w="11906" w:h="16838"/>
      <w:pgMar w:top="1440" w:right="1080" w:bottom="50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36AB" w14:textId="77777777" w:rsidR="00D82CCB" w:rsidRDefault="00D82CCB" w:rsidP="005E33AE">
      <w:r>
        <w:separator/>
      </w:r>
    </w:p>
  </w:endnote>
  <w:endnote w:type="continuationSeparator" w:id="0">
    <w:p w14:paraId="4D263CCA" w14:textId="77777777" w:rsidR="00D82CCB" w:rsidRDefault="00D82CCB" w:rsidP="005E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20D0" w14:textId="77777777" w:rsidR="00D82CCB" w:rsidRDefault="00D82CCB" w:rsidP="005E33AE">
      <w:r>
        <w:separator/>
      </w:r>
    </w:p>
  </w:footnote>
  <w:footnote w:type="continuationSeparator" w:id="0">
    <w:p w14:paraId="47B8EB91" w14:textId="77777777" w:rsidR="00D82CCB" w:rsidRDefault="00D82CCB" w:rsidP="005E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36DD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  <w:sz w:val="32"/>
        <w:szCs w:val="32"/>
      </w:rPr>
    </w:pP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06C8E7DC" wp14:editId="6473853D">
          <wp:simplePos x="0" y="0"/>
          <wp:positionH relativeFrom="column">
            <wp:posOffset>4491990</wp:posOffset>
          </wp:positionH>
          <wp:positionV relativeFrom="paragraph">
            <wp:posOffset>-51780</wp:posOffset>
          </wp:positionV>
          <wp:extent cx="1737801" cy="796560"/>
          <wp:effectExtent l="0" t="0" r="2540" b="3810"/>
          <wp:wrapNone/>
          <wp:docPr id="8114244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24486" name="Imagem 8114244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801" cy="79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3ECB5658" wp14:editId="19BC3800">
          <wp:simplePos x="0" y="0"/>
          <wp:positionH relativeFrom="column">
            <wp:posOffset>-2772</wp:posOffset>
          </wp:positionH>
          <wp:positionV relativeFrom="paragraph">
            <wp:posOffset>3093</wp:posOffset>
          </wp:positionV>
          <wp:extent cx="859790" cy="839367"/>
          <wp:effectExtent l="0" t="0" r="3810" b="0"/>
          <wp:wrapNone/>
          <wp:docPr id="11482914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91497" name="Imagem 11482914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652" cy="866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sz w:val="32"/>
        <w:szCs w:val="32"/>
      </w:rPr>
      <w:t>CÂMARA MUNICIPAL DE ANANINDEUA</w:t>
    </w:r>
  </w:p>
  <w:p w14:paraId="42839CF1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CNPJ: 00.423.755/0001-07</w:t>
    </w:r>
  </w:p>
  <w:p w14:paraId="4E28AFAD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Av. Zacarias de Assunção, 134 / Centro / Ananindeua / Pará</w:t>
    </w:r>
  </w:p>
  <w:p w14:paraId="09E86FCB" w14:textId="77777777" w:rsidR="005E33AE" w:rsidRDefault="005E33AE" w:rsidP="00AB54AB">
    <w:pPr>
      <w:pStyle w:val="Cabealho"/>
      <w:pBdr>
        <w:bottom w:val="single" w:sz="12" w:space="1" w:color="auto"/>
      </w:pBdr>
      <w:spacing w:line="276" w:lineRule="auto"/>
      <w:ind w:firstLine="1560"/>
      <w:jc w:val="both"/>
    </w:pPr>
    <w:r w:rsidRPr="00B53170">
      <w:rPr>
        <w:rFonts w:cstheme="minorHAnsi"/>
        <w:b/>
        <w:bCs/>
      </w:rPr>
      <w:t xml:space="preserve">Gabinete </w:t>
    </w:r>
    <w:r w:rsidR="00B53170" w:rsidRPr="00B53170">
      <w:rPr>
        <w:rFonts w:cstheme="minorHAnsi"/>
        <w:b/>
        <w:bCs/>
      </w:rPr>
      <w:t xml:space="preserve">da Vereadora NATHÁLIA BEGOT (DC) </w:t>
    </w:r>
    <w:r w:rsidRPr="00B53170">
      <w:rPr>
        <w:rFonts w:cstheme="minorHAnsi"/>
        <w:b/>
        <w:bCs/>
      </w:rPr>
      <w:t xml:space="preserve">– </w:t>
    </w:r>
    <w:r w:rsidR="00970350">
      <w:rPr>
        <w:rFonts w:cstheme="minorHAnsi"/>
        <w:b/>
        <w:bCs/>
      </w:rPr>
      <w:t xml:space="preserve">Sala 13 - </w:t>
    </w:r>
    <w:r w:rsidRPr="00B53170">
      <w:rPr>
        <w:rFonts w:cstheme="minorHAnsi"/>
        <w:b/>
        <w:bCs/>
      </w:rPr>
      <w:t>2º andar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F5189"/>
    <w:multiLevelType w:val="hybridMultilevel"/>
    <w:tmpl w:val="DB4699BC"/>
    <w:lvl w:ilvl="0" w:tplc="1D8E3F0A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B5"/>
    <w:rsid w:val="000155EB"/>
    <w:rsid w:val="000475A9"/>
    <w:rsid w:val="000773A6"/>
    <w:rsid w:val="000809DA"/>
    <w:rsid w:val="00095728"/>
    <w:rsid w:val="000A7431"/>
    <w:rsid w:val="00112E3E"/>
    <w:rsid w:val="0013539B"/>
    <w:rsid w:val="001547DD"/>
    <w:rsid w:val="001A6DD2"/>
    <w:rsid w:val="001B18BA"/>
    <w:rsid w:val="001B4BB6"/>
    <w:rsid w:val="001D2EC6"/>
    <w:rsid w:val="001E7060"/>
    <w:rsid w:val="00205FD9"/>
    <w:rsid w:val="00224FE0"/>
    <w:rsid w:val="00233A91"/>
    <w:rsid w:val="00244BE4"/>
    <w:rsid w:val="00256969"/>
    <w:rsid w:val="00266FA6"/>
    <w:rsid w:val="00282AC5"/>
    <w:rsid w:val="00320642"/>
    <w:rsid w:val="00364243"/>
    <w:rsid w:val="00366345"/>
    <w:rsid w:val="00392121"/>
    <w:rsid w:val="003F753B"/>
    <w:rsid w:val="004A0185"/>
    <w:rsid w:val="004B56E9"/>
    <w:rsid w:val="005142DB"/>
    <w:rsid w:val="005809A0"/>
    <w:rsid w:val="005841EE"/>
    <w:rsid w:val="005A2D50"/>
    <w:rsid w:val="005C3840"/>
    <w:rsid w:val="005E33AE"/>
    <w:rsid w:val="006246EB"/>
    <w:rsid w:val="006361F1"/>
    <w:rsid w:val="00703214"/>
    <w:rsid w:val="0071358A"/>
    <w:rsid w:val="00726598"/>
    <w:rsid w:val="00791315"/>
    <w:rsid w:val="007D3541"/>
    <w:rsid w:val="007E4FA8"/>
    <w:rsid w:val="007F1312"/>
    <w:rsid w:val="00814E3A"/>
    <w:rsid w:val="00816868"/>
    <w:rsid w:val="008336E3"/>
    <w:rsid w:val="0083525A"/>
    <w:rsid w:val="008A472B"/>
    <w:rsid w:val="0091464A"/>
    <w:rsid w:val="0092237C"/>
    <w:rsid w:val="00937884"/>
    <w:rsid w:val="00960889"/>
    <w:rsid w:val="00970350"/>
    <w:rsid w:val="009E4867"/>
    <w:rsid w:val="00A12F3C"/>
    <w:rsid w:val="00A16B82"/>
    <w:rsid w:val="00A17159"/>
    <w:rsid w:val="00A70C53"/>
    <w:rsid w:val="00A7353B"/>
    <w:rsid w:val="00AA2188"/>
    <w:rsid w:val="00AB54AB"/>
    <w:rsid w:val="00AD7EE0"/>
    <w:rsid w:val="00B2000D"/>
    <w:rsid w:val="00B20441"/>
    <w:rsid w:val="00B53170"/>
    <w:rsid w:val="00B562FA"/>
    <w:rsid w:val="00B8373F"/>
    <w:rsid w:val="00B91032"/>
    <w:rsid w:val="00BE4374"/>
    <w:rsid w:val="00BF465E"/>
    <w:rsid w:val="00C10E0D"/>
    <w:rsid w:val="00C15716"/>
    <w:rsid w:val="00C30DD4"/>
    <w:rsid w:val="00C314C6"/>
    <w:rsid w:val="00C47D4D"/>
    <w:rsid w:val="00C967DC"/>
    <w:rsid w:val="00CB25C3"/>
    <w:rsid w:val="00CF2A36"/>
    <w:rsid w:val="00D249AB"/>
    <w:rsid w:val="00D446F4"/>
    <w:rsid w:val="00D77264"/>
    <w:rsid w:val="00D82CCB"/>
    <w:rsid w:val="00D9493A"/>
    <w:rsid w:val="00DD6C0A"/>
    <w:rsid w:val="00E36411"/>
    <w:rsid w:val="00E83BAA"/>
    <w:rsid w:val="00E84351"/>
    <w:rsid w:val="00E95F5E"/>
    <w:rsid w:val="00ED52B5"/>
    <w:rsid w:val="00EF6033"/>
    <w:rsid w:val="00F05F71"/>
    <w:rsid w:val="00F4114B"/>
    <w:rsid w:val="00F71F44"/>
    <w:rsid w:val="00F7306D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7A79"/>
  <w15:chartTrackingRefBased/>
  <w15:docId w15:val="{4E6056B0-B9D4-E042-9A08-3DE9B47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93C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F93C9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3AE"/>
  </w:style>
  <w:style w:type="paragraph" w:styleId="Rodap">
    <w:name w:val="footer"/>
    <w:basedOn w:val="Normal"/>
    <w:link w:val="Rodap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3AE"/>
  </w:style>
  <w:style w:type="character" w:styleId="Hyperlink">
    <w:name w:val="Hyperlink"/>
    <w:basedOn w:val="Fontepargpadro"/>
    <w:uiPriority w:val="99"/>
    <w:unhideWhenUsed/>
    <w:rsid w:val="005E33A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E33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0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00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2F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F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B56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6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93C95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F93C95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F93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Alves Begot</dc:creator>
  <cp:keywords/>
  <dc:description/>
  <cp:lastModifiedBy>LocDesk</cp:lastModifiedBy>
  <cp:revision>9</cp:revision>
  <cp:lastPrinted>2026-06-10T13:08:00Z</cp:lastPrinted>
  <dcterms:created xsi:type="dcterms:W3CDTF">2026-06-03T15:31:00Z</dcterms:created>
  <dcterms:modified xsi:type="dcterms:W3CDTF">2026-06-10T13:08:00Z</dcterms:modified>
</cp:coreProperties>
</file>